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8DA6D" w14:textId="57FACAD4" w:rsidR="00AF0899" w:rsidRPr="008E3FFE" w:rsidRDefault="00000000" w:rsidP="002324C7">
      <w:pPr>
        <w:pStyle w:val="Title"/>
        <w:rPr>
          <w:rFonts w:cstheme="majorHAnsi"/>
          <w:bCs/>
        </w:rPr>
      </w:pPr>
      <w:sdt>
        <w:sdtPr>
          <w:rPr>
            <w:rFonts w:cstheme="majorHAnsi"/>
            <w:bCs/>
          </w:rPr>
          <w:alias w:val="Title"/>
          <w:tag w:val=""/>
          <w:id w:val="-1604248548"/>
          <w:placeholder>
            <w:docPart w:val="96B6F892057441F49F78BC659E0A13B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1A6FA4" w:rsidRPr="001A6FA4">
            <w:rPr>
              <w:rFonts w:cstheme="majorHAnsi"/>
              <w:bCs/>
            </w:rPr>
            <w:t>APD Referee Report Template</w:t>
          </w:r>
        </w:sdtContent>
      </w:sdt>
    </w:p>
    <w:p w14:paraId="3C90D5B6" w14:textId="77777777" w:rsidR="00B2611D" w:rsidRDefault="00B2611D" w:rsidP="00B2611D">
      <w:pPr>
        <w:suppressAutoHyphens w:val="0"/>
        <w:spacing w:before="0" w:after="200" w:line="276" w:lineRule="auto"/>
        <w:rPr>
          <w:rFonts w:eastAsia="Calibri" w:cstheme="minorHAnsi"/>
          <w:b/>
          <w:color w:val="FF0000"/>
        </w:rPr>
      </w:pPr>
    </w:p>
    <w:p w14:paraId="6BC350E5" w14:textId="15BBD1CE" w:rsidR="00B2611D" w:rsidRDefault="00B2611D" w:rsidP="00B2611D">
      <w:pPr>
        <w:suppressAutoHyphens w:val="0"/>
        <w:spacing w:before="0" w:after="200" w:line="276" w:lineRule="auto"/>
        <w:rPr>
          <w:rFonts w:eastAsia="Calibri" w:cstheme="minorHAnsi"/>
          <w:b/>
          <w:color w:val="FF0000"/>
        </w:rPr>
      </w:pPr>
      <w:r>
        <w:rPr>
          <w:rFonts w:eastAsia="Calibri" w:cstheme="minorHAnsi"/>
          <w:b/>
          <w:color w:val="FF0000"/>
        </w:rPr>
        <w:t>Referee report</w:t>
      </w:r>
      <w:r w:rsidRPr="00293187">
        <w:rPr>
          <w:rFonts w:eastAsia="Calibri" w:cstheme="minorHAnsi"/>
          <w:b/>
          <w:color w:val="FF0000"/>
        </w:rPr>
        <w:t xml:space="preserve"> must be typed and not handwritten; </w:t>
      </w:r>
      <w:r>
        <w:rPr>
          <w:rFonts w:eastAsia="Calibri" w:cstheme="minorHAnsi"/>
          <w:b/>
          <w:color w:val="FF0000"/>
        </w:rPr>
        <w:t>please do not use abbreviations.</w:t>
      </w:r>
    </w:p>
    <w:p w14:paraId="7C656C1F" w14:textId="56F41054" w:rsidR="003361B1" w:rsidRPr="003E1B4F" w:rsidRDefault="003361B1" w:rsidP="003361B1">
      <w:pPr>
        <w:suppressAutoHyphens w:val="0"/>
        <w:spacing w:before="0" w:after="200" w:line="276" w:lineRule="auto"/>
        <w:rPr>
          <w:rFonts w:eastAsia="Calibri" w:cstheme="minorHAnsi"/>
          <w:b/>
          <w:bCs/>
          <w:color w:val="000000"/>
        </w:rPr>
      </w:pPr>
      <w:r w:rsidRPr="003E1B4F">
        <w:rPr>
          <w:rFonts w:eastAsia="Calibri" w:cstheme="minorHAnsi"/>
          <w:b/>
          <w:bCs/>
          <w:color w:val="000000"/>
        </w:rPr>
        <w:t>Name of applicant:</w:t>
      </w:r>
    </w:p>
    <w:p w14:paraId="289D92C8" w14:textId="0A230437" w:rsidR="003361B1" w:rsidRPr="003E1B4F" w:rsidRDefault="003361B1" w:rsidP="003361B1">
      <w:pPr>
        <w:suppressAutoHyphens w:val="0"/>
        <w:spacing w:before="0" w:after="200" w:line="276" w:lineRule="auto"/>
        <w:rPr>
          <w:rFonts w:eastAsia="Calibri" w:cstheme="minorHAnsi"/>
          <w:b/>
          <w:bCs/>
          <w:color w:val="000000"/>
        </w:rPr>
      </w:pPr>
      <w:r w:rsidRPr="003E1B4F">
        <w:rPr>
          <w:rFonts w:eastAsia="Calibri" w:cstheme="minorHAnsi"/>
          <w:b/>
          <w:bCs/>
          <w:color w:val="000000"/>
        </w:rPr>
        <w:t xml:space="preserve">Name of referee: </w:t>
      </w:r>
    </w:p>
    <w:p w14:paraId="7656DF9D" w14:textId="5170EFE0" w:rsidR="003361B1" w:rsidRPr="003E1B4F" w:rsidRDefault="003361B1" w:rsidP="00612EC7">
      <w:pPr>
        <w:suppressAutoHyphens w:val="0"/>
        <w:spacing w:before="0" w:after="200" w:line="276" w:lineRule="auto"/>
        <w:rPr>
          <w:rFonts w:eastAsia="Calibri" w:cstheme="minorHAnsi"/>
          <w:b/>
          <w:bCs/>
          <w:color w:val="000000"/>
        </w:rPr>
      </w:pPr>
      <w:r w:rsidRPr="003E1B4F">
        <w:rPr>
          <w:rFonts w:eastAsia="Calibri" w:cstheme="minorHAnsi"/>
          <w:b/>
          <w:bCs/>
          <w:color w:val="000000"/>
        </w:rPr>
        <w:t xml:space="preserve">Referee contact details: </w:t>
      </w:r>
    </w:p>
    <w:p w14:paraId="73BAE4E4" w14:textId="77777777" w:rsidR="0081409D" w:rsidRPr="00F52AE3" w:rsidRDefault="0081409D" w:rsidP="00B2611D">
      <w:pPr>
        <w:suppressAutoHyphens w:val="0"/>
        <w:spacing w:before="0" w:after="0" w:line="276" w:lineRule="auto"/>
        <w:rPr>
          <w:rFonts w:eastAsia="Calibri" w:cstheme="minorHAnsi"/>
          <w:color w:val="000000"/>
        </w:rPr>
      </w:pPr>
    </w:p>
    <w:p w14:paraId="7DCD8A75" w14:textId="374D6B5F" w:rsidR="003361B1" w:rsidRPr="003E1B4F" w:rsidRDefault="003361B1" w:rsidP="003E1B4F">
      <w:pPr>
        <w:pStyle w:val="ListParagraph"/>
        <w:numPr>
          <w:ilvl w:val="0"/>
          <w:numId w:val="24"/>
        </w:numPr>
        <w:spacing w:after="0" w:line="276" w:lineRule="auto"/>
        <w:rPr>
          <w:rFonts w:eastAsia="Calibri" w:cstheme="minorHAnsi"/>
          <w:b/>
          <w:bCs/>
          <w:color w:val="000000"/>
        </w:rPr>
      </w:pPr>
      <w:r w:rsidRPr="003E1B4F">
        <w:rPr>
          <w:rFonts w:eastAsia="Calibri" w:cstheme="minorHAnsi"/>
          <w:b/>
          <w:bCs/>
          <w:color w:val="000000"/>
        </w:rPr>
        <w:t>How long and in what capacity have you known the applicant?</w:t>
      </w:r>
    </w:p>
    <w:p w14:paraId="5145B798" w14:textId="77777777" w:rsidR="003361B1" w:rsidRPr="00F52AE3" w:rsidRDefault="003361B1" w:rsidP="003361B1">
      <w:pPr>
        <w:suppressAutoHyphens w:val="0"/>
        <w:spacing w:before="0" w:after="0" w:line="276" w:lineRule="auto"/>
        <w:ind w:left="720"/>
        <w:rPr>
          <w:rFonts w:eastAsia="Calibri" w:cstheme="minorHAnsi"/>
          <w:color w:val="000000"/>
        </w:rPr>
      </w:pPr>
    </w:p>
    <w:p w14:paraId="0B611BE8" w14:textId="77777777" w:rsidR="00612EC7" w:rsidRPr="00F52AE3" w:rsidRDefault="00612EC7" w:rsidP="00B2611D">
      <w:pPr>
        <w:suppressAutoHyphens w:val="0"/>
        <w:spacing w:before="0" w:after="0" w:line="276" w:lineRule="auto"/>
        <w:rPr>
          <w:rFonts w:eastAsia="Calibri" w:cstheme="minorHAnsi"/>
          <w:color w:val="000000"/>
        </w:rPr>
      </w:pPr>
    </w:p>
    <w:p w14:paraId="2EA2460E" w14:textId="77777777" w:rsidR="003361B1" w:rsidRPr="00F52AE3" w:rsidRDefault="003361B1" w:rsidP="003361B1">
      <w:pPr>
        <w:suppressAutoHyphens w:val="0"/>
        <w:spacing w:before="0" w:after="0" w:line="276" w:lineRule="auto"/>
        <w:ind w:left="720"/>
        <w:rPr>
          <w:rFonts w:eastAsia="Calibri" w:cstheme="minorHAnsi"/>
          <w:color w:val="000000"/>
        </w:rPr>
      </w:pPr>
    </w:p>
    <w:p w14:paraId="226642E1" w14:textId="5825E1AA" w:rsidR="003361B1" w:rsidRPr="003E1B4F" w:rsidRDefault="003361B1" w:rsidP="003E1B4F">
      <w:pPr>
        <w:pStyle w:val="ListParagraph"/>
        <w:numPr>
          <w:ilvl w:val="0"/>
          <w:numId w:val="24"/>
        </w:numPr>
        <w:spacing w:after="0" w:line="276" w:lineRule="auto"/>
        <w:rPr>
          <w:rFonts w:eastAsia="Calibri" w:cstheme="minorHAnsi"/>
          <w:b/>
          <w:bCs/>
          <w:color w:val="000000"/>
        </w:rPr>
      </w:pPr>
      <w:r w:rsidRPr="003E1B4F">
        <w:rPr>
          <w:rFonts w:eastAsia="Calibri" w:cstheme="minorHAnsi"/>
          <w:b/>
          <w:bCs/>
          <w:color w:val="000000"/>
        </w:rPr>
        <w:t xml:space="preserve">Do you believe their application is a true and accurate reflection of their work history and competence? </w:t>
      </w:r>
    </w:p>
    <w:p w14:paraId="482089A1" w14:textId="77777777" w:rsidR="003361B1" w:rsidRPr="00F52AE3" w:rsidRDefault="003361B1" w:rsidP="003361B1">
      <w:pPr>
        <w:suppressAutoHyphens w:val="0"/>
        <w:spacing w:before="0" w:after="0" w:line="276" w:lineRule="auto"/>
        <w:ind w:left="720" w:hanging="360"/>
        <w:rPr>
          <w:rFonts w:eastAsia="Calibri" w:cstheme="minorHAnsi"/>
          <w:color w:val="000000"/>
        </w:rPr>
      </w:pPr>
    </w:p>
    <w:p w14:paraId="1BA45ACA" w14:textId="77777777" w:rsidR="00612EC7" w:rsidRDefault="00612EC7" w:rsidP="00B2611D">
      <w:pPr>
        <w:suppressAutoHyphens w:val="0"/>
        <w:spacing w:before="0" w:after="0" w:line="276" w:lineRule="auto"/>
        <w:rPr>
          <w:rFonts w:eastAsia="Calibri" w:cstheme="minorHAnsi"/>
          <w:color w:val="000000"/>
        </w:rPr>
      </w:pPr>
    </w:p>
    <w:p w14:paraId="52235B6C" w14:textId="77777777" w:rsidR="00B16FC2" w:rsidRDefault="00B16FC2" w:rsidP="00B2611D">
      <w:pPr>
        <w:suppressAutoHyphens w:val="0"/>
        <w:spacing w:before="0" w:after="0" w:line="276" w:lineRule="auto"/>
        <w:rPr>
          <w:rFonts w:eastAsia="Calibri" w:cstheme="minorHAnsi"/>
          <w:color w:val="000000"/>
        </w:rPr>
      </w:pPr>
    </w:p>
    <w:p w14:paraId="3FB2B048" w14:textId="77777777" w:rsidR="00B16FC2" w:rsidRPr="00F52AE3" w:rsidRDefault="00B16FC2" w:rsidP="00B2611D">
      <w:pPr>
        <w:suppressAutoHyphens w:val="0"/>
        <w:spacing w:before="0" w:after="0" w:line="276" w:lineRule="auto"/>
        <w:rPr>
          <w:rFonts w:eastAsia="Calibri" w:cstheme="minorHAnsi"/>
          <w:color w:val="000000"/>
        </w:rPr>
      </w:pPr>
    </w:p>
    <w:p w14:paraId="178E6D38" w14:textId="77777777" w:rsidR="00612EC7" w:rsidRPr="00F52AE3" w:rsidRDefault="00612EC7" w:rsidP="003361B1">
      <w:pPr>
        <w:suppressAutoHyphens w:val="0"/>
        <w:spacing w:before="0" w:after="0" w:line="276" w:lineRule="auto"/>
        <w:ind w:left="720" w:hanging="360"/>
        <w:rPr>
          <w:rFonts w:eastAsia="Calibri" w:cstheme="minorHAnsi"/>
          <w:color w:val="000000"/>
        </w:rPr>
      </w:pPr>
    </w:p>
    <w:p w14:paraId="51177038" w14:textId="77777777" w:rsidR="003361B1" w:rsidRPr="006B404F" w:rsidRDefault="003361B1" w:rsidP="003361B1">
      <w:pPr>
        <w:suppressAutoHyphens w:val="0"/>
        <w:spacing w:before="0" w:after="0" w:line="276" w:lineRule="auto"/>
        <w:ind w:left="720" w:hanging="360"/>
        <w:rPr>
          <w:rFonts w:eastAsia="Calibri" w:cstheme="minorHAnsi"/>
          <w:b/>
          <w:bCs/>
          <w:color w:val="000000"/>
        </w:rPr>
      </w:pPr>
    </w:p>
    <w:p w14:paraId="0B38EEF0" w14:textId="3645A73B" w:rsidR="003361B1" w:rsidRPr="006B404F" w:rsidRDefault="003361B1" w:rsidP="006B404F">
      <w:pPr>
        <w:pStyle w:val="ListParagraph"/>
        <w:numPr>
          <w:ilvl w:val="0"/>
          <w:numId w:val="24"/>
        </w:numPr>
        <w:spacing w:after="0" w:line="276" w:lineRule="auto"/>
        <w:rPr>
          <w:rFonts w:eastAsia="Calibri" w:cstheme="minorHAnsi"/>
          <w:b/>
          <w:bCs/>
          <w:color w:val="000000"/>
        </w:rPr>
      </w:pPr>
      <w:r w:rsidRPr="006B404F">
        <w:rPr>
          <w:rFonts w:eastAsia="Calibri" w:cstheme="minorHAnsi"/>
          <w:b/>
          <w:bCs/>
          <w:color w:val="000000"/>
        </w:rPr>
        <w:t xml:space="preserve">Please comment on the applicant’s commitment to reflective practice and continuing professional development (CPD). </w:t>
      </w:r>
    </w:p>
    <w:p w14:paraId="22331174" w14:textId="77777777" w:rsidR="003361B1" w:rsidRPr="00F52AE3" w:rsidRDefault="003361B1" w:rsidP="003361B1">
      <w:pPr>
        <w:suppressAutoHyphens w:val="0"/>
        <w:spacing w:before="0" w:after="0" w:line="276" w:lineRule="auto"/>
        <w:ind w:left="720"/>
        <w:rPr>
          <w:rFonts w:eastAsia="Calibri" w:cstheme="minorHAnsi"/>
          <w:color w:val="000000"/>
        </w:rPr>
      </w:pPr>
    </w:p>
    <w:p w14:paraId="2E16BC8C" w14:textId="77777777" w:rsidR="003361B1" w:rsidRPr="00F52AE3" w:rsidRDefault="003361B1" w:rsidP="003361B1">
      <w:pPr>
        <w:suppressAutoHyphens w:val="0"/>
        <w:spacing w:before="0" w:after="0" w:line="276" w:lineRule="auto"/>
        <w:ind w:left="720"/>
        <w:rPr>
          <w:rFonts w:eastAsia="Calibri" w:cstheme="minorHAnsi"/>
          <w:color w:val="000000"/>
        </w:rPr>
      </w:pPr>
    </w:p>
    <w:p w14:paraId="6EB87A80" w14:textId="77777777" w:rsidR="00B16FC2" w:rsidRDefault="00B16FC2" w:rsidP="00B2611D">
      <w:pPr>
        <w:suppressAutoHyphens w:val="0"/>
        <w:spacing w:before="0" w:after="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60A80CF7" w14:textId="77777777" w:rsidR="00B16FC2" w:rsidRDefault="00B16FC2" w:rsidP="00B2611D">
      <w:pPr>
        <w:suppressAutoHyphens w:val="0"/>
        <w:spacing w:before="0" w:after="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4E176DF9" w14:textId="77777777" w:rsidR="00B16FC2" w:rsidRDefault="00B16FC2" w:rsidP="00B2611D">
      <w:pPr>
        <w:suppressAutoHyphens w:val="0"/>
        <w:spacing w:before="0" w:after="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60EEC3CD" w14:textId="77777777" w:rsidR="00B16FC2" w:rsidRDefault="00B16FC2" w:rsidP="00B2611D">
      <w:pPr>
        <w:suppressAutoHyphens w:val="0"/>
        <w:spacing w:before="0" w:after="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6EB9795" w14:textId="73E2DABF" w:rsidR="003361B1" w:rsidRPr="006B404F" w:rsidRDefault="003361B1" w:rsidP="00B2611D">
      <w:pPr>
        <w:suppressAutoHyphens w:val="0"/>
        <w:spacing w:before="0" w:after="0" w:line="276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6B404F">
        <w:rPr>
          <w:rFonts w:eastAsia="Calibri" w:cstheme="minorHAnsi"/>
          <w:b/>
          <w:bCs/>
          <w:color w:val="000000"/>
          <w:sz w:val="24"/>
          <w:szCs w:val="24"/>
        </w:rPr>
        <w:t>Referee Declaration</w:t>
      </w:r>
    </w:p>
    <w:p w14:paraId="0722FC62" w14:textId="77777777" w:rsidR="003361B1" w:rsidRPr="00F52AE3" w:rsidRDefault="003361B1" w:rsidP="003361B1">
      <w:pPr>
        <w:suppressAutoHyphens w:val="0"/>
        <w:spacing w:before="0" w:after="0" w:line="276" w:lineRule="auto"/>
        <w:ind w:left="720"/>
        <w:rPr>
          <w:rFonts w:eastAsia="Calibri" w:cstheme="minorHAnsi"/>
          <w:color w:val="000000"/>
        </w:rPr>
      </w:pPr>
    </w:p>
    <w:p w14:paraId="6438F97E" w14:textId="1129CDE9" w:rsidR="003361B1" w:rsidRPr="00F52AE3" w:rsidRDefault="006B404F" w:rsidP="003361B1">
      <w:pPr>
        <w:suppressAutoHyphens w:val="0"/>
        <w:spacing w:before="0" w:after="200" w:line="276" w:lineRule="auto"/>
        <w:rPr>
          <w:rFonts w:eastAsia="Calibri" w:cstheme="minorHAnsi"/>
          <w:color w:val="000000"/>
        </w:rPr>
      </w:pPr>
      <w:sdt>
        <w:sdtPr>
          <w:rPr>
            <w:rFonts w:eastAsia="Calibri" w:cstheme="minorHAnsi"/>
            <w:color w:val="000000"/>
          </w:rPr>
          <w:id w:val="20132493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</w:rPr>
            <w:t>☐</w:t>
          </w:r>
        </w:sdtContent>
      </w:sdt>
      <w:r w:rsidR="003361B1" w:rsidRPr="00F52AE3">
        <w:rPr>
          <w:rFonts w:eastAsia="Calibri" w:cstheme="minorHAnsi"/>
          <w:color w:val="000000"/>
        </w:rPr>
        <w:t>I have read this application and agree it is an accurate presentation of the applicant’s skills and experience.</w:t>
      </w:r>
    </w:p>
    <w:p w14:paraId="0BAEA9E6" w14:textId="77777777" w:rsidR="003361B1" w:rsidRPr="00F52AE3" w:rsidRDefault="003361B1" w:rsidP="003361B1">
      <w:pPr>
        <w:suppressAutoHyphens w:val="0"/>
        <w:spacing w:before="0" w:after="200" w:line="276" w:lineRule="auto"/>
        <w:rPr>
          <w:rFonts w:eastAsia="Calibri" w:cstheme="minorHAnsi"/>
          <w:color w:val="000000"/>
        </w:rPr>
      </w:pPr>
    </w:p>
    <w:p w14:paraId="78C831F5" w14:textId="4AC15BE6" w:rsidR="003361B1" w:rsidRPr="00F52AE3" w:rsidRDefault="003361B1" w:rsidP="003361B1">
      <w:pPr>
        <w:suppressAutoHyphens w:val="0"/>
        <w:spacing w:before="0" w:after="200" w:line="276" w:lineRule="auto"/>
        <w:rPr>
          <w:rFonts w:eastAsia="Calibri" w:cstheme="minorHAnsi"/>
          <w:color w:val="000000"/>
        </w:rPr>
      </w:pPr>
      <w:r w:rsidRPr="006B404F">
        <w:rPr>
          <w:rFonts w:eastAsia="Calibri" w:cstheme="minorHAnsi"/>
          <w:b/>
          <w:bCs/>
          <w:color w:val="000000"/>
        </w:rPr>
        <w:t>Referee’s Signature:</w:t>
      </w:r>
      <w:r w:rsidR="00EA0491" w:rsidRPr="006B404F">
        <w:rPr>
          <w:rFonts w:eastAsia="Calibri" w:cstheme="minorHAnsi"/>
          <w:b/>
          <w:bCs/>
          <w:color w:val="000000"/>
        </w:rPr>
        <w:tab/>
      </w:r>
      <w:r w:rsidR="00EA0491" w:rsidRPr="00F52AE3">
        <w:rPr>
          <w:rFonts w:eastAsia="Calibri" w:cstheme="minorHAnsi"/>
          <w:color w:val="000000"/>
        </w:rPr>
        <w:tab/>
      </w:r>
      <w:r w:rsidR="00EA0491" w:rsidRPr="00F52AE3">
        <w:rPr>
          <w:rFonts w:eastAsia="Calibri" w:cstheme="minorHAnsi"/>
          <w:color w:val="000000"/>
        </w:rPr>
        <w:tab/>
      </w:r>
      <w:r w:rsidR="00EA0491" w:rsidRPr="00F52AE3">
        <w:rPr>
          <w:rFonts w:eastAsia="Calibri" w:cstheme="minorHAnsi"/>
          <w:color w:val="000000"/>
        </w:rPr>
        <w:tab/>
      </w:r>
      <w:r w:rsidR="00EA0491" w:rsidRPr="00F52AE3">
        <w:rPr>
          <w:rFonts w:eastAsia="Calibri" w:cstheme="minorHAnsi"/>
          <w:color w:val="000000"/>
        </w:rPr>
        <w:tab/>
      </w:r>
      <w:r w:rsidR="00EA0491" w:rsidRPr="00F52AE3">
        <w:rPr>
          <w:rFonts w:eastAsia="Calibri" w:cstheme="minorHAnsi"/>
          <w:color w:val="000000"/>
        </w:rPr>
        <w:tab/>
      </w:r>
      <w:r w:rsidR="00EA0491" w:rsidRPr="00F52AE3">
        <w:rPr>
          <w:rFonts w:eastAsia="Calibri" w:cstheme="minorHAnsi"/>
          <w:color w:val="000000"/>
        </w:rPr>
        <w:tab/>
      </w:r>
      <w:r w:rsidR="00EA0491" w:rsidRPr="006B404F">
        <w:rPr>
          <w:rFonts w:eastAsia="Calibri" w:cstheme="minorHAnsi"/>
          <w:b/>
          <w:bCs/>
          <w:color w:val="000000"/>
        </w:rPr>
        <w:t>Date:</w:t>
      </w:r>
    </w:p>
    <w:sectPr w:rsidR="003361B1" w:rsidRPr="00F52AE3" w:rsidSect="0021432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76" w:right="1418" w:bottom="1418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1AB6D" w14:textId="77777777" w:rsidR="001D7B59" w:rsidRDefault="001D7B59" w:rsidP="00754D1C">
      <w:pPr>
        <w:spacing w:before="360" w:after="0"/>
      </w:pPr>
      <w:r>
        <w:separator/>
      </w:r>
    </w:p>
    <w:p w14:paraId="2E5A55C8" w14:textId="77777777" w:rsidR="001D7B59" w:rsidRPr="00754D1C" w:rsidRDefault="001D7B59" w:rsidP="00754D1C">
      <w:pPr>
        <w:outlineLvl w:val="0"/>
        <w:rPr>
          <w:b/>
          <w:bCs/>
          <w:sz w:val="36"/>
          <w:szCs w:val="36"/>
        </w:rPr>
      </w:pPr>
      <w:r w:rsidRPr="00754D1C">
        <w:rPr>
          <w:b/>
          <w:bCs/>
          <w:sz w:val="36"/>
          <w:szCs w:val="36"/>
        </w:rPr>
        <w:t>NOTES</w:t>
      </w:r>
    </w:p>
  </w:endnote>
  <w:endnote w:type="continuationSeparator" w:id="0">
    <w:p w14:paraId="532C3BF7" w14:textId="77777777" w:rsidR="001D7B59" w:rsidRDefault="001D7B59" w:rsidP="008E21DE">
      <w:pPr>
        <w:spacing w:before="0" w:after="0"/>
      </w:pPr>
      <w:r>
        <w:continuationSeparator/>
      </w:r>
    </w:p>
    <w:p w14:paraId="6305618C" w14:textId="77777777" w:rsidR="001D7B59" w:rsidRDefault="001D7B59"/>
  </w:endnote>
  <w:endnote w:type="continuationNotice" w:id="1">
    <w:p w14:paraId="167746E5" w14:textId="77777777" w:rsidR="001D7B59" w:rsidRDefault="001D7B5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armony Text">
    <w:altName w:val="Calibri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BD08" w14:textId="0D8244F9" w:rsidR="00800CC9" w:rsidRPr="00800CC9" w:rsidRDefault="00800CC9" w:rsidP="00800CC9">
    <w:pPr>
      <w:pStyle w:val="Footer"/>
    </w:pPr>
    <w:r>
      <w:rPr>
        <w:b/>
        <w:bCs/>
        <w:noProof/>
      </w:rPr>
      <w:drawing>
        <wp:anchor distT="0" distB="0" distL="114300" distR="114300" simplePos="0" relativeHeight="251658246" behindDoc="1" locked="0" layoutInCell="1" allowOverlap="1" wp14:anchorId="0AFACFE6" wp14:editId="530664EC">
          <wp:simplePos x="0" y="0"/>
          <wp:positionH relativeFrom="page">
            <wp:posOffset>5256530</wp:posOffset>
          </wp:positionH>
          <wp:positionV relativeFrom="page">
            <wp:posOffset>8533130</wp:posOffset>
          </wp:positionV>
          <wp:extent cx="3430440" cy="3430440"/>
          <wp:effectExtent l="0" t="0" r="0" b="0"/>
          <wp:wrapNone/>
          <wp:docPr id="1769084470" name="Picture 17690844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A_Icon.png"/>
                  <pic:cNvPicPr/>
                </pic:nvPicPr>
                <pic:blipFill>
                  <a:blip r:embed="rId1">
                    <a:alphaModFix amt="2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440" cy="343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375A9EAE" wp14:editId="2A865719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60000" cy="899640"/>
              <wp:effectExtent l="0" t="0" r="0" b="0"/>
              <wp:wrapNone/>
              <wp:docPr id="12" name="Text Box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000" cy="89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61D7FF" w14:textId="77777777" w:rsidR="00800CC9" w:rsidRDefault="00800CC9" w:rsidP="00800CC9">
                          <w:pPr>
                            <w:pStyle w:val="Foot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0000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5A9EAE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&quot;&quot;" style="position:absolute;margin-left:48pt;margin-top:0;width:99.2pt;height:70.85pt;z-index:251658247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" filled="f" stroked="f" strokeweight=".5pt">
              <v:textbox inset="0,0,25mm,9mm">
                <w:txbxContent>
                  <w:p w14:paraId="3561D7FF" w14:textId="77777777" w:rsidR="00800CC9" w:rsidRDefault="00800CC9" w:rsidP="00800CC9">
                    <w:pPr>
                      <w:pStyle w:val="Footer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Title"/>
        <w:tag w:val=""/>
        <w:id w:val="-823742821"/>
        <w:placeholder>
          <w:docPart w:val="7736804DD50D4442BFDA4411B3FB466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F52AE3">
          <w:t>APD Referee Report Template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4F42" w14:textId="4B0F51DC" w:rsidR="00BD67D1" w:rsidRPr="0021432F" w:rsidRDefault="0021432F" w:rsidP="00800CC9">
    <w:pPr>
      <w:pStyle w:val="Footer"/>
    </w:pPr>
    <w:r w:rsidRPr="0021432F">
      <w:t>The leading voice in nutrition and dietetics</w:t>
    </w:r>
  </w:p>
  <w:p w14:paraId="7D50448B" w14:textId="6B5BFBB5" w:rsidR="00800CC9" w:rsidRPr="00800CC9" w:rsidRDefault="00800CC9" w:rsidP="00800CC9">
    <w:pPr>
      <w:pStyle w:val="Footer"/>
    </w:pPr>
    <w:r>
      <w:rPr>
        <w:b/>
        <w:bCs/>
        <w:noProof/>
      </w:rPr>
      <w:drawing>
        <wp:anchor distT="0" distB="0" distL="114300" distR="114300" simplePos="0" relativeHeight="251658240" behindDoc="1" locked="0" layoutInCell="1" allowOverlap="1" wp14:anchorId="3B450FB3" wp14:editId="4A090CFA">
          <wp:simplePos x="0" y="0"/>
          <wp:positionH relativeFrom="page">
            <wp:posOffset>5256530</wp:posOffset>
          </wp:positionH>
          <wp:positionV relativeFrom="page">
            <wp:posOffset>8533130</wp:posOffset>
          </wp:positionV>
          <wp:extent cx="3430440" cy="3430440"/>
          <wp:effectExtent l="0" t="0" r="0" b="0"/>
          <wp:wrapNone/>
          <wp:docPr id="733882321" name="Picture 73388232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A_Icon.png"/>
                  <pic:cNvPicPr/>
                </pic:nvPicPr>
                <pic:blipFill>
                  <a:blip r:embed="rId1">
                    <a:alphaModFix amt="23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0440" cy="3430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A47D11A" wp14:editId="2EDE885F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260000" cy="899640"/>
              <wp:effectExtent l="0" t="0" r="0" b="0"/>
              <wp:wrapNone/>
              <wp:docPr id="6" name="Text Box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60000" cy="89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C6299E" w14:textId="164224E2" w:rsidR="00800CC9" w:rsidRDefault="00800CC9" w:rsidP="00800CC9">
                          <w:pPr>
                            <w:pStyle w:val="Footer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00000" bIns="324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47D1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&quot;&quot;" style="position:absolute;margin-left:48pt;margin-top:0;width:99.2pt;height:70.85pt;z-index:251658243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" filled="f" stroked="f" strokeweight=".5pt">
              <v:textbox inset="0,0,25mm,9mm">
                <w:txbxContent>
                  <w:p w14:paraId="20C6299E" w14:textId="164224E2" w:rsidR="00800CC9" w:rsidRDefault="00800CC9" w:rsidP="00800CC9">
                    <w:pPr>
                      <w:pStyle w:val="Footer"/>
                      <w:jc w:val="right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800CC9">
      <w:rPr>
        <w:b/>
        <w:bCs/>
      </w:rPr>
      <w:t>A</w:t>
    </w:r>
    <w:r w:rsidRPr="00800CC9">
      <w:t xml:space="preserve"> </w:t>
    </w:r>
    <w:r w:rsidR="005646BF">
      <w:t>PO Box 2087 WODEN ACT 2606</w:t>
    </w:r>
    <w:r w:rsidRPr="00800CC9">
      <w:t xml:space="preserve"> | </w:t>
    </w:r>
    <w:r w:rsidRPr="00A66DE5">
      <w:rPr>
        <w:b/>
        <w:bCs/>
      </w:rPr>
      <w:t>T</w:t>
    </w:r>
    <w:r w:rsidRPr="00800CC9">
      <w:t xml:space="preserve"> 02 6189 1200</w:t>
    </w:r>
  </w:p>
  <w:p w14:paraId="12180E09" w14:textId="77777777" w:rsidR="00A66DE5" w:rsidRDefault="00A66DE5" w:rsidP="00A66DE5">
    <w:pPr>
      <w:pStyle w:val="Footer"/>
    </w:pPr>
    <w:r>
      <w:rPr>
        <w:b/>
        <w:bCs/>
      </w:rPr>
      <w:t>E</w:t>
    </w:r>
    <w:r>
      <w:t xml:space="preserve"> </w:t>
    </w:r>
    <w:hyperlink r:id="rId2" w:history="1">
      <w:r>
        <w:rPr>
          <w:rStyle w:val="Hyperlink"/>
        </w:rPr>
        <w:t>info@dietitiansaustralia.org.au</w:t>
      </w:r>
    </w:hyperlink>
    <w:r>
      <w:t xml:space="preserve"> | </w:t>
    </w:r>
    <w:r>
      <w:rPr>
        <w:b/>
        <w:bCs/>
      </w:rPr>
      <w:t>W</w:t>
    </w:r>
    <w:r>
      <w:t xml:space="preserve"> dietitiansaustralia.org.au</w:t>
    </w:r>
  </w:p>
  <w:p w14:paraId="3FDF376D" w14:textId="77777777" w:rsidR="00A66DE5" w:rsidRDefault="00A66DE5" w:rsidP="00A66DE5">
    <w:pPr>
      <w:pStyle w:val="Footer"/>
    </w:pPr>
    <w:r>
      <w:t>Dietitians Association of Australia | ABN 34 008 521 480</w:t>
    </w:r>
  </w:p>
  <w:p w14:paraId="552F9B15" w14:textId="51459758" w:rsidR="00800CC9" w:rsidRPr="00A66DE5" w:rsidRDefault="00A66DE5" w:rsidP="00A66DE5">
    <w:pPr>
      <w:pStyle w:val="Footer"/>
      <w:rPr>
        <w:sz w:val="16"/>
        <w:szCs w:val="16"/>
      </w:rPr>
    </w:pPr>
    <w:r>
      <w:rPr>
        <w:rStyle w:val="normaltextrun"/>
        <w:sz w:val="16"/>
        <w:szCs w:val="16"/>
        <w:shd w:val="clear" w:color="auto" w:fill="FFFFFF"/>
      </w:rPr>
      <w:t>Dietitians Australia and the associated logo is a trademark of the Dietitians Association of Australia.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910E7" w14:textId="77777777" w:rsidR="001D7B59" w:rsidRPr="00FF08F5" w:rsidRDefault="001D7B59" w:rsidP="00075165">
      <w:pPr>
        <w:spacing w:before="360" w:after="0"/>
        <w:rPr>
          <w:lang w:val="en-US"/>
        </w:rPr>
      </w:pPr>
      <w:r>
        <w:rPr>
          <w:lang w:val="en-US"/>
        </w:rPr>
        <w:t>____</w:t>
      </w:r>
    </w:p>
  </w:footnote>
  <w:footnote w:type="continuationSeparator" w:id="0">
    <w:p w14:paraId="1EF6AE1E" w14:textId="77777777" w:rsidR="001D7B59" w:rsidRDefault="001D7B59" w:rsidP="008E21DE">
      <w:pPr>
        <w:spacing w:before="0" w:after="0"/>
      </w:pPr>
      <w:r>
        <w:continuationSeparator/>
      </w:r>
    </w:p>
    <w:p w14:paraId="78826D51" w14:textId="77777777" w:rsidR="001D7B59" w:rsidRDefault="001D7B59"/>
  </w:footnote>
  <w:footnote w:type="continuationNotice" w:id="1">
    <w:p w14:paraId="690EAD08" w14:textId="77777777" w:rsidR="001D7B59" w:rsidRDefault="001D7B59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CCEB" w14:textId="351E66F8" w:rsidR="00800CC9" w:rsidRDefault="00800CC9" w:rsidP="00800CC9">
    <w:pPr>
      <w:pStyle w:val="Header"/>
      <w:spacing w:after="960"/>
    </w:pPr>
    <w:r>
      <w:rPr>
        <w:noProof/>
      </w:rPr>
      <w:drawing>
        <wp:anchor distT="0" distB="0" distL="114300" distR="114300" simplePos="0" relativeHeight="251658245" behindDoc="0" locked="0" layoutInCell="1" allowOverlap="1" wp14:anchorId="7AD60D83" wp14:editId="6A610A37">
          <wp:simplePos x="0" y="0"/>
          <wp:positionH relativeFrom="page">
            <wp:posOffset>900430</wp:posOffset>
          </wp:positionH>
          <wp:positionV relativeFrom="page">
            <wp:posOffset>323850</wp:posOffset>
          </wp:positionV>
          <wp:extent cx="1512000" cy="521280"/>
          <wp:effectExtent l="0" t="0" r="0" b="0"/>
          <wp:wrapNone/>
          <wp:docPr id="2100203175" name="Picture 2100203175" descr="Dietitians Australia - The Leading Voice of Nutri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A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2000" cy="521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1" layoutInCell="1" allowOverlap="1" wp14:anchorId="7A4FF298" wp14:editId="681AA7C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576000" cy="10692000"/>
              <wp:effectExtent l="0" t="0" r="0" b="0"/>
              <wp:wrapNone/>
              <wp:docPr id="8" name="Rectangle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0692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664DD9" id="Rectangle 8" o:spid="_x0000_s1026" alt="&quot;&quot;" style="position:absolute;margin-left:0;margin-top:0;width:45.35pt;height:841.9pt;z-index:251658244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" fillcolor="#00af8c [3204]" stroked="f" strokeweight="1pt"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2A51B" w14:textId="24D99169" w:rsidR="00800CC9" w:rsidRDefault="00090CDB" w:rsidP="00800CC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7FD9CC79" wp14:editId="7C1AE98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76000" cy="10691640"/>
              <wp:effectExtent l="0" t="0" r="0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6000" cy="1069164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A5785F" id="Rectangle 4" o:spid="_x0000_s1026" alt="&quot;&quot;" style="position:absolute;margin-left:0;margin-top:0;width:45.35pt;height:841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" fillcolor="#00af8c [3204]" stroked="f" strokeweight="1pt">
              <w10:wrap anchorx="page" anchory="page"/>
              <w10:anchorlock/>
            </v:rect>
          </w:pict>
        </mc:Fallback>
      </mc:AlternateContent>
    </w:r>
    <w:r w:rsidR="00800CC9">
      <w:rPr>
        <w:noProof/>
      </w:rPr>
      <w:drawing>
        <wp:anchor distT="0" distB="0" distL="114300" distR="114300" simplePos="0" relativeHeight="251658242" behindDoc="0" locked="1" layoutInCell="1" allowOverlap="1" wp14:anchorId="32440696" wp14:editId="7D276509">
          <wp:simplePos x="0" y="0"/>
          <wp:positionH relativeFrom="page">
            <wp:posOffset>949325</wp:posOffset>
          </wp:positionH>
          <wp:positionV relativeFrom="page">
            <wp:posOffset>323850</wp:posOffset>
          </wp:positionV>
          <wp:extent cx="1421765" cy="520065"/>
          <wp:effectExtent l="0" t="0" r="6985" b="0"/>
          <wp:wrapNone/>
          <wp:docPr id="282709352" name="Picture 2827093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65" cy="52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6D131" w14:textId="0FF24218" w:rsidR="00800CC9" w:rsidRDefault="00800CC9" w:rsidP="00800CC9">
    <w:pPr>
      <w:pStyle w:val="Header"/>
    </w:pPr>
  </w:p>
  <w:p w14:paraId="5BDE4F2F" w14:textId="7A90AE50" w:rsidR="00DD5813" w:rsidRDefault="00DD5813" w:rsidP="00800CC9">
    <w:pPr>
      <w:pStyle w:val="Header"/>
    </w:pPr>
  </w:p>
  <w:p w14:paraId="1B7C3704" w14:textId="77777777" w:rsidR="00DD5813" w:rsidRDefault="00DD5813" w:rsidP="00800C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6E12"/>
    <w:multiLevelType w:val="multilevel"/>
    <w:tmpl w:val="D700AC0E"/>
    <w:numStyleLink w:val="BoxedBullets"/>
  </w:abstractNum>
  <w:abstractNum w:abstractNumId="1" w15:restartNumberingAfterBreak="0">
    <w:nsid w:val="0F6C678D"/>
    <w:multiLevelType w:val="multilevel"/>
    <w:tmpl w:val="07629034"/>
    <w:styleLink w:val="KCBulle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Arial" w:hAnsi="Arial" w:hint="default"/>
        <w:color w:val="414042" w:themeColor="text2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  <w:color w:val="414042" w:themeColor="text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" w15:restartNumberingAfterBreak="0">
    <w:nsid w:val="16F03D10"/>
    <w:multiLevelType w:val="multilevel"/>
    <w:tmpl w:val="AED6D95C"/>
    <w:numStyleLink w:val="List1Numbered"/>
  </w:abstractNum>
  <w:abstractNum w:abstractNumId="3" w15:restartNumberingAfterBreak="0">
    <w:nsid w:val="172E0505"/>
    <w:multiLevelType w:val="hybridMultilevel"/>
    <w:tmpl w:val="7C7888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618D"/>
    <w:multiLevelType w:val="multilevel"/>
    <w:tmpl w:val="AED6D95C"/>
    <w:styleLink w:val="List1Numbered"/>
    <w:lvl w:ilvl="0">
      <w:start w:val="1"/>
      <w:numFmt w:val="decimal"/>
      <w:pStyle w:val="List1Numbered1"/>
      <w:lvlText w:val="%1."/>
      <w:lvlJc w:val="left"/>
      <w:pPr>
        <w:tabs>
          <w:tab w:val="num" w:pos="340"/>
        </w:tabs>
        <w:ind w:left="680" w:hanging="340"/>
      </w:pPr>
      <w:rPr>
        <w:rFonts w:hint="default"/>
        <w:b w:val="0"/>
        <w:i w:val="0"/>
        <w:color w:val="323232"/>
      </w:rPr>
    </w:lvl>
    <w:lvl w:ilvl="1">
      <w:start w:val="1"/>
      <w:numFmt w:val="lowerLetter"/>
      <w:pStyle w:val="List1Numbered2"/>
      <w:lvlText w:val="%2."/>
      <w:lvlJc w:val="left"/>
      <w:pPr>
        <w:tabs>
          <w:tab w:val="num" w:pos="1021"/>
        </w:tabs>
        <w:ind w:left="1361" w:hanging="340"/>
      </w:pPr>
      <w:rPr>
        <w:rFonts w:hint="default"/>
        <w:color w:val="323232"/>
      </w:rPr>
    </w:lvl>
    <w:lvl w:ilvl="2">
      <w:start w:val="1"/>
      <w:numFmt w:val="lowerRoman"/>
      <w:pStyle w:val="List1Numbered3"/>
      <w:lvlText w:val="%3."/>
      <w:lvlJc w:val="left"/>
      <w:pPr>
        <w:ind w:left="2041" w:hanging="340"/>
      </w:pPr>
      <w:rPr>
        <w:rFonts w:hint="default"/>
        <w:color w:val="323232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5" w15:restartNumberingAfterBreak="0">
    <w:nsid w:val="1A491D7D"/>
    <w:multiLevelType w:val="multilevel"/>
    <w:tmpl w:val="9CA25DBA"/>
    <w:numStyleLink w:val="LegalListNumbers"/>
  </w:abstractNum>
  <w:abstractNum w:abstractNumId="6" w15:restartNumberingAfterBreak="0">
    <w:nsid w:val="1CC862E1"/>
    <w:multiLevelType w:val="multilevel"/>
    <w:tmpl w:val="C284D0B0"/>
    <w:styleLink w:val="FigureNumbers"/>
    <w:lvl w:ilvl="0">
      <w:start w:val="1"/>
      <w:numFmt w:val="decimal"/>
      <w:lvlText w:val="Figure %1."/>
      <w:lvlJc w:val="left"/>
      <w:pPr>
        <w:ind w:left="1134" w:hanging="1134"/>
      </w:pPr>
      <w:rPr>
        <w:rFonts w:hint="default"/>
        <w:b/>
        <w:i w:val="0"/>
        <w:caps w:val="0"/>
        <w:color w:val="00AF8C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0336ADE"/>
    <w:multiLevelType w:val="multilevel"/>
    <w:tmpl w:val="131EEC6C"/>
    <w:styleLink w:val="TableNumbers"/>
    <w:lvl w:ilvl="0">
      <w:start w:val="1"/>
      <w:numFmt w:val="decimal"/>
      <w:lvlText w:val="Table %1."/>
      <w:lvlJc w:val="left"/>
      <w:pPr>
        <w:ind w:left="1134" w:hanging="1134"/>
      </w:pPr>
      <w:rPr>
        <w:rFonts w:hint="default"/>
        <w:b/>
        <w:i w:val="0"/>
        <w:caps w:val="0"/>
        <w:color w:val="00AF8C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B743DD"/>
    <w:multiLevelType w:val="hybridMultilevel"/>
    <w:tmpl w:val="614881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90E47"/>
    <w:multiLevelType w:val="hybridMultilevel"/>
    <w:tmpl w:val="8CC4D63E"/>
    <w:lvl w:ilvl="0" w:tplc="9B9A008C">
      <w:start w:val="1"/>
      <w:numFmt w:val="decimal"/>
      <w:pStyle w:val="SourceNotesNumbered"/>
      <w:lvlText w:val="%1."/>
      <w:lvlJc w:val="left"/>
      <w:pPr>
        <w:ind w:left="720" w:hanging="360"/>
      </w:pPr>
      <w:rPr>
        <w:rFonts w:hint="default"/>
        <w:caps w:val="0"/>
        <w:vanish w:val="0"/>
        <w:color w:val="7F7F7F" w:themeColor="text1" w:themeTint="8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F764BC"/>
    <w:multiLevelType w:val="multilevel"/>
    <w:tmpl w:val="9CA25DBA"/>
    <w:styleLink w:val="LegalListNumbers"/>
    <w:lvl w:ilvl="0">
      <w:start w:val="1"/>
      <w:numFmt w:val="decimal"/>
      <w:pStyle w:val="LegalList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LegalList2"/>
      <w:lvlText w:val="%1.%2"/>
      <w:lvlJc w:val="left"/>
      <w:pPr>
        <w:ind w:left="680" w:hanging="680"/>
      </w:pPr>
      <w:rPr>
        <w:rFonts w:hint="default"/>
        <w:b w:val="0"/>
        <w:i w:val="0"/>
      </w:rPr>
    </w:lvl>
    <w:lvl w:ilvl="2">
      <w:start w:val="1"/>
      <w:numFmt w:val="decimal"/>
      <w:pStyle w:val="LegalList3"/>
      <w:lvlText w:val="%1.%2.%3"/>
      <w:lvlJc w:val="left"/>
      <w:pPr>
        <w:ind w:left="1361" w:hanging="681"/>
      </w:pPr>
      <w:rPr>
        <w:rFonts w:hint="default"/>
      </w:rPr>
    </w:lvl>
    <w:lvl w:ilvl="3">
      <w:start w:val="1"/>
      <w:numFmt w:val="lowerLetter"/>
      <w:pStyle w:val="LegalList4"/>
      <w:lvlText w:val="(%4)"/>
      <w:lvlJc w:val="left"/>
      <w:pPr>
        <w:ind w:left="1361" w:hanging="681"/>
      </w:pPr>
      <w:rPr>
        <w:rFonts w:hint="default"/>
      </w:rPr>
    </w:lvl>
    <w:lvl w:ilvl="4">
      <w:start w:val="1"/>
      <w:numFmt w:val="lowerRoman"/>
      <w:pStyle w:val="LegalList5"/>
      <w:lvlText w:val="(%5)"/>
      <w:lvlJc w:val="left"/>
      <w:pPr>
        <w:ind w:left="2041" w:hanging="680"/>
      </w:pPr>
      <w:rPr>
        <w:rFonts w:hint="default"/>
      </w:rPr>
    </w:lvl>
    <w:lvl w:ilvl="5">
      <w:start w:val="1"/>
      <w:numFmt w:val="lowerLetter"/>
      <w:pStyle w:val="LegalList6"/>
      <w:lvlText w:val="(%6)"/>
      <w:lvlJc w:val="left"/>
      <w:pPr>
        <w:ind w:left="2041" w:hanging="680"/>
      </w:pPr>
      <w:rPr>
        <w:rFonts w:hint="default"/>
      </w:rPr>
    </w:lvl>
    <w:lvl w:ilvl="6">
      <w:start w:val="1"/>
      <w:numFmt w:val="lowerRoman"/>
      <w:pStyle w:val="LegalList7"/>
      <w:lvlText w:val="(%7)"/>
      <w:lvlJc w:val="left"/>
      <w:pPr>
        <w:ind w:left="2722" w:hanging="68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4D227FE"/>
    <w:multiLevelType w:val="hybridMultilevel"/>
    <w:tmpl w:val="F836E3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C0D13"/>
    <w:multiLevelType w:val="multilevel"/>
    <w:tmpl w:val="DB587F70"/>
    <w:numStyleLink w:val="DefaultBullets"/>
  </w:abstractNum>
  <w:abstractNum w:abstractNumId="13" w15:restartNumberingAfterBreak="0">
    <w:nsid w:val="3EBE4B1F"/>
    <w:multiLevelType w:val="hybridMultilevel"/>
    <w:tmpl w:val="5F329E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96E59"/>
    <w:multiLevelType w:val="multilevel"/>
    <w:tmpl w:val="D700AC0E"/>
    <w:styleLink w:val="BoxedBullets"/>
    <w:lvl w:ilvl="0">
      <w:start w:val="1"/>
      <w:numFmt w:val="bullet"/>
      <w:pStyle w:val="Boxed1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oxed2Bullet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2">
      <w:start w:val="1"/>
      <w:numFmt w:val="bullet"/>
      <w:lvlText w:val="–"/>
      <w:lvlJc w:val="left"/>
      <w:pPr>
        <w:ind w:left="624" w:hanging="340"/>
      </w:pPr>
      <w:rPr>
        <w:rFonts w:ascii="Arial" w:hAnsi="Arial" w:hint="default"/>
        <w:color w:val="414042" w:themeColor="text2"/>
      </w:rPr>
    </w:lvl>
    <w:lvl w:ilvl="3">
      <w:start w:val="1"/>
      <w:numFmt w:val="bullet"/>
      <w:lvlText w:val="»"/>
      <w:lvlJc w:val="left"/>
      <w:pPr>
        <w:ind w:left="794" w:hanging="510"/>
      </w:pPr>
      <w:rPr>
        <w:rFonts w:ascii="Arial" w:hAnsi="Arial" w:hint="default"/>
        <w:color w:val="414042" w:themeColor="text2"/>
      </w:rPr>
    </w:lvl>
    <w:lvl w:ilvl="4">
      <w:start w:val="1"/>
      <w:numFmt w:val="lowerLetter"/>
      <w:lvlText w:val="(%5)"/>
      <w:lvlJc w:val="left"/>
      <w:pPr>
        <w:ind w:left="850" w:hanging="17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020" w:hanging="17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90" w:hanging="17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360" w:hanging="17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530" w:hanging="170"/>
      </w:pPr>
      <w:rPr>
        <w:rFonts w:hint="default"/>
      </w:rPr>
    </w:lvl>
  </w:abstractNum>
  <w:abstractNum w:abstractNumId="15" w15:restartNumberingAfterBreak="0">
    <w:nsid w:val="502E2896"/>
    <w:multiLevelType w:val="hybridMultilevel"/>
    <w:tmpl w:val="667ACAAC"/>
    <w:lvl w:ilvl="0" w:tplc="ADF28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2C7E4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1868CF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74F4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30CC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9B4C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3AF1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C4E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6521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5249AF"/>
    <w:multiLevelType w:val="multilevel"/>
    <w:tmpl w:val="798C6580"/>
    <w:styleLink w:val="AppendixNumbers"/>
    <w:lvl w:ilvl="0">
      <w:start w:val="1"/>
      <w:numFmt w:val="upperLetter"/>
      <w:pStyle w:val="AppendixNumbered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56DB5F4C"/>
    <w:multiLevelType w:val="multilevel"/>
    <w:tmpl w:val="4E929216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01" w:hanging="170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70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BF51665"/>
    <w:multiLevelType w:val="multilevel"/>
    <w:tmpl w:val="4E929216"/>
    <w:numStyleLink w:val="NumberedHeadings"/>
  </w:abstractNum>
  <w:abstractNum w:abstractNumId="19" w15:restartNumberingAfterBreak="0">
    <w:nsid w:val="67352C3F"/>
    <w:multiLevelType w:val="hybridMultilevel"/>
    <w:tmpl w:val="D180B3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842A1"/>
    <w:multiLevelType w:val="hybridMultilevel"/>
    <w:tmpl w:val="9496A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8A4D83"/>
    <w:multiLevelType w:val="multilevel"/>
    <w:tmpl w:val="DB587F70"/>
    <w:styleLink w:val="DefaultBullets"/>
    <w:lvl w:ilvl="0">
      <w:start w:val="1"/>
      <w:numFmt w:val="bullet"/>
      <w:pStyle w:val="Bullet1"/>
      <w:lvlText w:val=""/>
      <w:lvlJc w:val="left"/>
      <w:pPr>
        <w:ind w:left="680" w:hanging="340"/>
      </w:pPr>
      <w:rPr>
        <w:rFonts w:ascii="Symbol" w:hAnsi="Symbol" w:hint="default"/>
        <w:color w:val="323232"/>
      </w:rPr>
    </w:lvl>
    <w:lvl w:ilvl="1">
      <w:start w:val="1"/>
      <w:numFmt w:val="bullet"/>
      <w:pStyle w:val="Bullet2"/>
      <w:lvlText w:val="◦"/>
      <w:lvlJc w:val="left"/>
      <w:pPr>
        <w:ind w:left="1361" w:hanging="340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–"/>
      <w:lvlJc w:val="left"/>
      <w:pPr>
        <w:ind w:left="2041" w:hanging="340"/>
      </w:pPr>
      <w:rPr>
        <w:rFonts w:ascii="Calibri" w:hAnsi="Calibri" w:hint="default"/>
        <w:color w:val="323232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70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204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400" w:hanging="340"/>
      </w:pPr>
      <w:rPr>
        <w:rFonts w:hint="default"/>
      </w:rPr>
    </w:lvl>
  </w:abstractNum>
  <w:abstractNum w:abstractNumId="22" w15:restartNumberingAfterBreak="0">
    <w:nsid w:val="7E903160"/>
    <w:multiLevelType w:val="hybridMultilevel"/>
    <w:tmpl w:val="1B5E3330"/>
    <w:lvl w:ilvl="0" w:tplc="DE18BC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E44065"/>
    <w:multiLevelType w:val="multilevel"/>
    <w:tmpl w:val="798C6580"/>
    <w:numStyleLink w:val="AppendixNumbers"/>
  </w:abstractNum>
  <w:num w:numId="1" w16cid:durableId="1313683118">
    <w:abstractNumId w:val="1"/>
  </w:num>
  <w:num w:numId="2" w16cid:durableId="1152789174">
    <w:abstractNumId w:val="23"/>
  </w:num>
  <w:num w:numId="3" w16cid:durableId="910388227">
    <w:abstractNumId w:val="16"/>
  </w:num>
  <w:num w:numId="4" w16cid:durableId="37322426">
    <w:abstractNumId w:val="14"/>
  </w:num>
  <w:num w:numId="5" w16cid:durableId="928780387">
    <w:abstractNumId w:val="6"/>
  </w:num>
  <w:num w:numId="6" w16cid:durableId="1284339232">
    <w:abstractNumId w:val="18"/>
  </w:num>
  <w:num w:numId="7" w16cid:durableId="1827041881">
    <w:abstractNumId w:val="4"/>
  </w:num>
  <w:num w:numId="8" w16cid:durableId="1143503931">
    <w:abstractNumId w:val="17"/>
  </w:num>
  <w:num w:numId="9" w16cid:durableId="1448617669">
    <w:abstractNumId w:val="9"/>
  </w:num>
  <w:num w:numId="10" w16cid:durableId="1499344514">
    <w:abstractNumId w:val="7"/>
  </w:num>
  <w:num w:numId="11" w16cid:durableId="1677538383">
    <w:abstractNumId w:val="21"/>
  </w:num>
  <w:num w:numId="12" w16cid:durableId="1795059721">
    <w:abstractNumId w:val="10"/>
  </w:num>
  <w:num w:numId="13" w16cid:durableId="196477543">
    <w:abstractNumId w:val="0"/>
  </w:num>
  <w:num w:numId="14" w16cid:durableId="386956797">
    <w:abstractNumId w:val="12"/>
  </w:num>
  <w:num w:numId="15" w16cid:durableId="1527868623">
    <w:abstractNumId w:val="5"/>
  </w:num>
  <w:num w:numId="16" w16cid:durableId="970982693">
    <w:abstractNumId w:val="2"/>
  </w:num>
  <w:num w:numId="17" w16cid:durableId="242646653">
    <w:abstractNumId w:val="20"/>
  </w:num>
  <w:num w:numId="18" w16cid:durableId="401955244">
    <w:abstractNumId w:val="15"/>
  </w:num>
  <w:num w:numId="19" w16cid:durableId="1355230152">
    <w:abstractNumId w:val="13"/>
  </w:num>
  <w:num w:numId="20" w16cid:durableId="1513836336">
    <w:abstractNumId w:val="22"/>
  </w:num>
  <w:num w:numId="21" w16cid:durableId="1693335316">
    <w:abstractNumId w:val="11"/>
  </w:num>
  <w:num w:numId="22" w16cid:durableId="1451778617">
    <w:abstractNumId w:val="8"/>
  </w:num>
  <w:num w:numId="23" w16cid:durableId="1594865">
    <w:abstractNumId w:val="3"/>
  </w:num>
  <w:num w:numId="24" w16cid:durableId="178662081">
    <w:abstractNumId w:val="1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1F9"/>
    <w:rsid w:val="00000F95"/>
    <w:rsid w:val="00006DD1"/>
    <w:rsid w:val="0003055F"/>
    <w:rsid w:val="00037707"/>
    <w:rsid w:val="000740E2"/>
    <w:rsid w:val="00075165"/>
    <w:rsid w:val="0007652F"/>
    <w:rsid w:val="00080615"/>
    <w:rsid w:val="0008688B"/>
    <w:rsid w:val="00090CDB"/>
    <w:rsid w:val="000A5CD1"/>
    <w:rsid w:val="000B2E81"/>
    <w:rsid w:val="000C252F"/>
    <w:rsid w:val="000D0881"/>
    <w:rsid w:val="000D4B91"/>
    <w:rsid w:val="000D6562"/>
    <w:rsid w:val="000E6482"/>
    <w:rsid w:val="000F153D"/>
    <w:rsid w:val="00117614"/>
    <w:rsid w:val="00133CBE"/>
    <w:rsid w:val="00156B64"/>
    <w:rsid w:val="001655DE"/>
    <w:rsid w:val="00187728"/>
    <w:rsid w:val="001A6FA4"/>
    <w:rsid w:val="001C57BA"/>
    <w:rsid w:val="001D7B59"/>
    <w:rsid w:val="0021432F"/>
    <w:rsid w:val="0022760B"/>
    <w:rsid w:val="002324C7"/>
    <w:rsid w:val="00244653"/>
    <w:rsid w:val="002573ED"/>
    <w:rsid w:val="00262374"/>
    <w:rsid w:val="00273F8C"/>
    <w:rsid w:val="002804D3"/>
    <w:rsid w:val="00291392"/>
    <w:rsid w:val="0029555A"/>
    <w:rsid w:val="002D21F6"/>
    <w:rsid w:val="002E6E30"/>
    <w:rsid w:val="002F2919"/>
    <w:rsid w:val="002F455A"/>
    <w:rsid w:val="00334336"/>
    <w:rsid w:val="003361B1"/>
    <w:rsid w:val="003449A0"/>
    <w:rsid w:val="00356D05"/>
    <w:rsid w:val="003851C3"/>
    <w:rsid w:val="00393599"/>
    <w:rsid w:val="003976B5"/>
    <w:rsid w:val="003D254F"/>
    <w:rsid w:val="003E1B4F"/>
    <w:rsid w:val="003F3AF1"/>
    <w:rsid w:val="003F63DA"/>
    <w:rsid w:val="00403F11"/>
    <w:rsid w:val="00406E77"/>
    <w:rsid w:val="004154E2"/>
    <w:rsid w:val="004526D1"/>
    <w:rsid w:val="004A4A47"/>
    <w:rsid w:val="004E2185"/>
    <w:rsid w:val="004F5194"/>
    <w:rsid w:val="00534D53"/>
    <w:rsid w:val="0055010F"/>
    <w:rsid w:val="00556252"/>
    <w:rsid w:val="00557FF8"/>
    <w:rsid w:val="005611E7"/>
    <w:rsid w:val="005646BF"/>
    <w:rsid w:val="00565846"/>
    <w:rsid w:val="00566B03"/>
    <w:rsid w:val="00583B01"/>
    <w:rsid w:val="005872EE"/>
    <w:rsid w:val="00587C02"/>
    <w:rsid w:val="00593614"/>
    <w:rsid w:val="00593CFA"/>
    <w:rsid w:val="005A368C"/>
    <w:rsid w:val="005C2927"/>
    <w:rsid w:val="005D27B8"/>
    <w:rsid w:val="005D342A"/>
    <w:rsid w:val="005D59DF"/>
    <w:rsid w:val="005D5F4B"/>
    <w:rsid w:val="005E7487"/>
    <w:rsid w:val="005F3634"/>
    <w:rsid w:val="00612EC7"/>
    <w:rsid w:val="006336EA"/>
    <w:rsid w:val="00642668"/>
    <w:rsid w:val="006559BF"/>
    <w:rsid w:val="00673A55"/>
    <w:rsid w:val="00680F04"/>
    <w:rsid w:val="00683051"/>
    <w:rsid w:val="00687983"/>
    <w:rsid w:val="006A7F0B"/>
    <w:rsid w:val="006B404F"/>
    <w:rsid w:val="006C4789"/>
    <w:rsid w:val="006D4A3D"/>
    <w:rsid w:val="00702F8F"/>
    <w:rsid w:val="00735CAC"/>
    <w:rsid w:val="00743509"/>
    <w:rsid w:val="00745462"/>
    <w:rsid w:val="00754D1C"/>
    <w:rsid w:val="00761DF2"/>
    <w:rsid w:val="0076765C"/>
    <w:rsid w:val="00770586"/>
    <w:rsid w:val="007722AB"/>
    <w:rsid w:val="00773B24"/>
    <w:rsid w:val="00792132"/>
    <w:rsid w:val="00794CAA"/>
    <w:rsid w:val="007A0FAF"/>
    <w:rsid w:val="007B7152"/>
    <w:rsid w:val="00800CC9"/>
    <w:rsid w:val="008106B2"/>
    <w:rsid w:val="008111FE"/>
    <w:rsid w:val="008121DE"/>
    <w:rsid w:val="0081409D"/>
    <w:rsid w:val="00816693"/>
    <w:rsid w:val="0087671E"/>
    <w:rsid w:val="00884576"/>
    <w:rsid w:val="0089717A"/>
    <w:rsid w:val="008D1D67"/>
    <w:rsid w:val="008E21DE"/>
    <w:rsid w:val="008E3FFE"/>
    <w:rsid w:val="009172C4"/>
    <w:rsid w:val="00927902"/>
    <w:rsid w:val="00971C95"/>
    <w:rsid w:val="009834D7"/>
    <w:rsid w:val="009B7694"/>
    <w:rsid w:val="009F150D"/>
    <w:rsid w:val="009F200E"/>
    <w:rsid w:val="00A07E4A"/>
    <w:rsid w:val="00A42908"/>
    <w:rsid w:val="00A51A9F"/>
    <w:rsid w:val="00A56018"/>
    <w:rsid w:val="00A66DE5"/>
    <w:rsid w:val="00A670F8"/>
    <w:rsid w:val="00A70986"/>
    <w:rsid w:val="00A8475F"/>
    <w:rsid w:val="00AA1012"/>
    <w:rsid w:val="00AB12D5"/>
    <w:rsid w:val="00AB2341"/>
    <w:rsid w:val="00AC638A"/>
    <w:rsid w:val="00AD735D"/>
    <w:rsid w:val="00AE70D0"/>
    <w:rsid w:val="00AF0899"/>
    <w:rsid w:val="00AF6047"/>
    <w:rsid w:val="00B16FC2"/>
    <w:rsid w:val="00B23C36"/>
    <w:rsid w:val="00B2611D"/>
    <w:rsid w:val="00B2794B"/>
    <w:rsid w:val="00B603C0"/>
    <w:rsid w:val="00B85046"/>
    <w:rsid w:val="00B87FC6"/>
    <w:rsid w:val="00B93802"/>
    <w:rsid w:val="00BB001A"/>
    <w:rsid w:val="00BB55E5"/>
    <w:rsid w:val="00BD67D1"/>
    <w:rsid w:val="00C0421C"/>
    <w:rsid w:val="00C21CF7"/>
    <w:rsid w:val="00C311F9"/>
    <w:rsid w:val="00C56513"/>
    <w:rsid w:val="00C733CC"/>
    <w:rsid w:val="00C75CAF"/>
    <w:rsid w:val="00C837F2"/>
    <w:rsid w:val="00C872D9"/>
    <w:rsid w:val="00CA6BAF"/>
    <w:rsid w:val="00CD56D3"/>
    <w:rsid w:val="00D11549"/>
    <w:rsid w:val="00D225D7"/>
    <w:rsid w:val="00D310B7"/>
    <w:rsid w:val="00D3685E"/>
    <w:rsid w:val="00D5667D"/>
    <w:rsid w:val="00D84974"/>
    <w:rsid w:val="00D92EC2"/>
    <w:rsid w:val="00D95DF8"/>
    <w:rsid w:val="00D963F1"/>
    <w:rsid w:val="00DD2CF7"/>
    <w:rsid w:val="00DD5813"/>
    <w:rsid w:val="00DF74BA"/>
    <w:rsid w:val="00DF76F9"/>
    <w:rsid w:val="00E04112"/>
    <w:rsid w:val="00E06B80"/>
    <w:rsid w:val="00E31B43"/>
    <w:rsid w:val="00E723DC"/>
    <w:rsid w:val="00EA0491"/>
    <w:rsid w:val="00EB02DC"/>
    <w:rsid w:val="00F16559"/>
    <w:rsid w:val="00F24D82"/>
    <w:rsid w:val="00F45175"/>
    <w:rsid w:val="00F5207B"/>
    <w:rsid w:val="00F52AE3"/>
    <w:rsid w:val="00F57DF5"/>
    <w:rsid w:val="00F63905"/>
    <w:rsid w:val="00F63AEF"/>
    <w:rsid w:val="00F76316"/>
    <w:rsid w:val="00F811A0"/>
    <w:rsid w:val="00F853B3"/>
    <w:rsid w:val="00F86B38"/>
    <w:rsid w:val="00F9318C"/>
    <w:rsid w:val="00FB0805"/>
    <w:rsid w:val="00FB7D64"/>
    <w:rsid w:val="00FD0127"/>
    <w:rsid w:val="00FD19F4"/>
    <w:rsid w:val="00FD2686"/>
    <w:rsid w:val="00FE4D12"/>
    <w:rsid w:val="00FF08F5"/>
    <w:rsid w:val="00FF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A86D7"/>
  <w15:chartTrackingRefBased/>
  <w15:docId w15:val="{854BAFE6-CC42-4F6D-B84D-9ABD708A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323232"/>
        <w:sz w:val="22"/>
        <w:szCs w:val="22"/>
        <w:lang w:val="en-AU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3"/>
    <w:lsdException w:name="Emphasis" w:uiPriority="33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34"/>
    <w:lsdException w:name="Intense Quote" w:semiHidden="1" w:uiPriority="35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7" w:unhideWhenUsed="1" w:qFormat="1"/>
    <w:lsdException w:name="Intense Emphasis" w:uiPriority="33"/>
    <w:lsdException w:name="Subtle Reference" w:semiHidden="1" w:uiPriority="37" w:unhideWhenUsed="1" w:qFormat="1"/>
    <w:lsdException w:name="Intense Reference" w:semiHidden="1" w:uiPriority="37" w:unhideWhenUsed="1" w:qFormat="1"/>
    <w:lsdException w:name="Book Title" w:semiHidden="1" w:unhideWhenUsed="1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0D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91392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b/>
      <w:cap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54D1C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91392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91392"/>
    <w:pPr>
      <w:keepNext/>
      <w:keepLines/>
      <w:spacing w:before="240"/>
      <w:outlineLvl w:val="3"/>
    </w:pPr>
    <w:rPr>
      <w:rFonts w:eastAsiaTheme="majorEastAsia" w:cstheme="majorBidi"/>
      <w:iCs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91392"/>
    <w:pPr>
      <w:keepNext/>
      <w:keepLines/>
      <w:spacing w:before="240"/>
      <w:outlineLvl w:val="4"/>
    </w:pPr>
    <w:rPr>
      <w:rFonts w:eastAsiaTheme="majorEastAsia" w:cstheme="majorBidi"/>
      <w:i/>
      <w:caps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F0899"/>
    <w:pPr>
      <w:keepNext/>
      <w:keepLines/>
      <w:outlineLvl w:val="5"/>
    </w:pPr>
    <w:rPr>
      <w:rFonts w:eastAsiaTheme="majorEastAsia" w:cstheme="majorBidi"/>
      <w:b/>
      <w:i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AF0899"/>
    <w:pPr>
      <w:keepNext/>
      <w:keepLines/>
      <w:outlineLvl w:val="6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90CDB"/>
    <w:pPr>
      <w:tabs>
        <w:tab w:val="center" w:pos="4513"/>
        <w:tab w:val="right" w:pos="9026"/>
      </w:tabs>
      <w:spacing w:before="0" w:after="240"/>
      <w:contextualSpacing/>
      <w:jc w:val="right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090CDB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uiPriority w:val="99"/>
    <w:rsid w:val="00800CC9"/>
    <w:pPr>
      <w:tabs>
        <w:tab w:val="center" w:pos="4513"/>
        <w:tab w:val="right" w:pos="9026"/>
      </w:tabs>
      <w:spacing w:before="0" w:after="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800CC9"/>
    <w:rPr>
      <w:rFonts w:asciiTheme="majorHAnsi" w:hAnsiTheme="majorHAnsi"/>
      <w:color w:val="7F7F7F" w:themeColor="text1" w:themeTint="80"/>
      <w:sz w:val="20"/>
    </w:rPr>
  </w:style>
  <w:style w:type="numbering" w:customStyle="1" w:styleId="KCBullets">
    <w:name w:val="KC Bullets"/>
    <w:uiPriority w:val="99"/>
    <w:rsid w:val="00AF0899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754D1C"/>
    <w:rPr>
      <w:rFonts w:asciiTheme="majorHAnsi" w:eastAsiaTheme="majorEastAsia" w:hAnsiTheme="majorHAnsi" w:cstheme="majorBidi"/>
      <w:b/>
      <w:sz w:val="28"/>
      <w:szCs w:val="26"/>
    </w:rPr>
  </w:style>
  <w:style w:type="paragraph" w:customStyle="1" w:styleId="AppendixNumbered">
    <w:name w:val="Appendix Numbered"/>
    <w:basedOn w:val="Heading1"/>
    <w:uiPriority w:val="11"/>
    <w:rsid w:val="00075165"/>
    <w:pPr>
      <w:pageBreakBefore/>
      <w:numPr>
        <w:numId w:val="2"/>
      </w:numPr>
    </w:pPr>
  </w:style>
  <w:style w:type="numbering" w:customStyle="1" w:styleId="AppendixNumbers">
    <w:name w:val="Appendix Numbers"/>
    <w:uiPriority w:val="99"/>
    <w:rsid w:val="00075165"/>
    <w:pPr>
      <w:numPr>
        <w:numId w:val="3"/>
      </w:numPr>
    </w:pPr>
  </w:style>
  <w:style w:type="paragraph" w:customStyle="1" w:styleId="Boxed1Text">
    <w:name w:val="Boxed 1 Text"/>
    <w:basedOn w:val="Normal"/>
    <w:uiPriority w:val="29"/>
    <w:rsid w:val="00075165"/>
    <w:pPr>
      <w:pBdr>
        <w:top w:val="single" w:sz="4" w:space="14" w:color="F0F0F0" w:themeColor="background2"/>
        <w:left w:val="single" w:sz="4" w:space="14" w:color="F0F0F0" w:themeColor="background2"/>
        <w:bottom w:val="single" w:sz="4" w:space="14" w:color="F0F0F0" w:themeColor="background2"/>
        <w:right w:val="single" w:sz="4" w:space="14" w:color="F0F0F0" w:themeColor="background2"/>
      </w:pBdr>
      <w:shd w:val="clear" w:color="auto" w:fill="F0F0F0" w:themeFill="background2"/>
      <w:spacing w:after="60" w:line="240" w:lineRule="atLeast"/>
      <w:ind w:left="340" w:right="340"/>
    </w:pPr>
  </w:style>
  <w:style w:type="paragraph" w:customStyle="1" w:styleId="Boxed1Bullet">
    <w:name w:val="Boxed 1 Bullet"/>
    <w:basedOn w:val="Boxed1Text"/>
    <w:uiPriority w:val="30"/>
    <w:rsid w:val="002324C7"/>
    <w:pPr>
      <w:numPr>
        <w:numId w:val="13"/>
      </w:numPr>
    </w:pPr>
  </w:style>
  <w:style w:type="paragraph" w:customStyle="1" w:styleId="Boxed1Heading">
    <w:name w:val="Boxed 1 Heading"/>
    <w:basedOn w:val="Boxed1Text"/>
    <w:uiPriority w:val="29"/>
    <w:rsid w:val="00AF0899"/>
    <w:pPr>
      <w:keepNext/>
    </w:pPr>
    <w:rPr>
      <w:b/>
    </w:rPr>
  </w:style>
  <w:style w:type="paragraph" w:customStyle="1" w:styleId="Boxed2Text">
    <w:name w:val="Boxed 2 Text"/>
    <w:basedOn w:val="Boxed1Text"/>
    <w:uiPriority w:val="31"/>
    <w:rsid w:val="00075165"/>
    <w:pPr>
      <w:pBdr>
        <w:top w:val="single" w:sz="4" w:space="14" w:color="7F7F7F" w:themeColor="accent2"/>
        <w:left w:val="single" w:sz="4" w:space="14" w:color="7F7F7F" w:themeColor="accent2"/>
        <w:bottom w:val="single" w:sz="4" w:space="14" w:color="7F7F7F" w:themeColor="accent2"/>
        <w:right w:val="single" w:sz="4" w:space="14" w:color="7F7F7F" w:themeColor="accent2"/>
      </w:pBdr>
      <w:shd w:val="clear" w:color="auto" w:fill="auto"/>
    </w:pPr>
  </w:style>
  <w:style w:type="paragraph" w:customStyle="1" w:styleId="Boxed2Bullet">
    <w:name w:val="Boxed 2 Bullet"/>
    <w:basedOn w:val="Boxed2Text"/>
    <w:uiPriority w:val="32"/>
    <w:rsid w:val="002324C7"/>
    <w:pPr>
      <w:numPr>
        <w:ilvl w:val="1"/>
        <w:numId w:val="13"/>
      </w:numPr>
    </w:pPr>
  </w:style>
  <w:style w:type="paragraph" w:customStyle="1" w:styleId="Boxed2Heading">
    <w:name w:val="Boxed 2 Heading"/>
    <w:basedOn w:val="Boxed2Text"/>
    <w:uiPriority w:val="31"/>
    <w:rsid w:val="00AF0899"/>
    <w:pPr>
      <w:keepNext/>
    </w:pPr>
    <w:rPr>
      <w:b/>
    </w:rPr>
  </w:style>
  <w:style w:type="numbering" w:customStyle="1" w:styleId="BoxedBullets">
    <w:name w:val="Boxed Bullets"/>
    <w:uiPriority w:val="99"/>
    <w:rsid w:val="002324C7"/>
    <w:pPr>
      <w:numPr>
        <w:numId w:val="4"/>
      </w:numPr>
    </w:pPr>
  </w:style>
  <w:style w:type="paragraph" w:customStyle="1" w:styleId="Bullet1">
    <w:name w:val="Bullet 1"/>
    <w:basedOn w:val="Normal"/>
    <w:uiPriority w:val="2"/>
    <w:qFormat/>
    <w:rsid w:val="002324C7"/>
    <w:pPr>
      <w:numPr>
        <w:numId w:val="14"/>
      </w:numPr>
    </w:pPr>
  </w:style>
  <w:style w:type="paragraph" w:customStyle="1" w:styleId="Bullet2">
    <w:name w:val="Bullet 2"/>
    <w:basedOn w:val="Normal"/>
    <w:uiPriority w:val="2"/>
    <w:rsid w:val="002324C7"/>
    <w:pPr>
      <w:numPr>
        <w:ilvl w:val="1"/>
        <w:numId w:val="14"/>
      </w:numPr>
    </w:pPr>
  </w:style>
  <w:style w:type="paragraph" w:customStyle="1" w:styleId="Bullet3">
    <w:name w:val="Bullet 3"/>
    <w:basedOn w:val="Normal"/>
    <w:uiPriority w:val="2"/>
    <w:rsid w:val="002324C7"/>
    <w:pPr>
      <w:numPr>
        <w:ilvl w:val="2"/>
        <w:numId w:val="14"/>
      </w:numPr>
    </w:pPr>
  </w:style>
  <w:style w:type="paragraph" w:styleId="Caption">
    <w:name w:val="caption"/>
    <w:basedOn w:val="Normal"/>
    <w:next w:val="Normal"/>
    <w:uiPriority w:val="19"/>
    <w:rsid w:val="00075165"/>
    <w:pPr>
      <w:spacing w:before="240"/>
    </w:pPr>
    <w:rPr>
      <w:rFonts w:asciiTheme="majorHAnsi" w:hAnsiTheme="majorHAnsi"/>
      <w:b/>
      <w:iCs/>
      <w:szCs w:val="18"/>
    </w:rPr>
  </w:style>
  <w:style w:type="table" w:styleId="GridTable5Dark-Accent1">
    <w:name w:val="Grid Table 5 Dark Accent 1"/>
    <w:basedOn w:val="TableNormal"/>
    <w:uiPriority w:val="50"/>
    <w:rsid w:val="00AF089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CFF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8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F8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F8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F8C" w:themeFill="accent1"/>
      </w:tcPr>
    </w:tblStylePr>
    <w:tblStylePr w:type="band1Vert">
      <w:tblPr/>
      <w:tcPr>
        <w:shd w:val="clear" w:color="auto" w:fill="79FFE4" w:themeFill="accent1" w:themeFillTint="66"/>
      </w:tcPr>
    </w:tblStylePr>
    <w:tblStylePr w:type="band1Horz">
      <w:tblPr/>
      <w:tcPr>
        <w:shd w:val="clear" w:color="auto" w:fill="79FFE4" w:themeFill="accent1" w:themeFillTint="66"/>
      </w:tcPr>
    </w:tblStylePr>
  </w:style>
  <w:style w:type="table" w:customStyle="1" w:styleId="DATable2">
    <w:name w:val="DA Table 2"/>
    <w:basedOn w:val="TableNormal"/>
    <w:uiPriority w:val="99"/>
    <w:rsid w:val="009F150D"/>
    <w:pPr>
      <w:spacing w:before="0" w:after="0"/>
    </w:pPr>
    <w:tblPr>
      <w:tblStyleRowBandSize w:val="1"/>
      <w:tblStyleColBandSize w:val="1"/>
      <w:tblBorders>
        <w:top w:val="single" w:sz="4" w:space="0" w:color="7F7F7F" w:themeColor="accent2"/>
        <w:left w:val="single" w:sz="4" w:space="0" w:color="7F7F7F" w:themeColor="accent2"/>
        <w:bottom w:val="single" w:sz="4" w:space="0" w:color="7F7F7F" w:themeColor="accent2"/>
        <w:right w:val="single" w:sz="4" w:space="0" w:color="7F7F7F" w:themeColor="accent2"/>
        <w:insideH w:val="single" w:sz="4" w:space="0" w:color="7F7F7F" w:themeColor="accent2"/>
        <w:insideV w:val="single" w:sz="4" w:space="0" w:color="7F7F7F" w:themeColor="accent2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A6A6A6" w:themeFill="background1" w:themeFillShade="A6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table" w:customStyle="1" w:styleId="DATable1">
    <w:name w:val="DA Table 1"/>
    <w:basedOn w:val="DATable2"/>
    <w:uiPriority w:val="99"/>
    <w:rsid w:val="009F150D"/>
    <w:tblPr/>
    <w:tblStylePr w:type="firstRow">
      <w:rPr>
        <w:b/>
        <w:color w:val="FFFFFF" w:themeColor="background1"/>
      </w:rPr>
      <w:tblPr/>
      <w:tcPr>
        <w:tcBorders>
          <w:top w:val="single" w:sz="4" w:space="0" w:color="7F7F7F" w:themeColor="accent2"/>
          <w:left w:val="single" w:sz="4" w:space="0" w:color="7F7F7F" w:themeColor="accent2"/>
          <w:bottom w:val="single" w:sz="4" w:space="0" w:color="7F7F7F" w:themeColor="accent2"/>
          <w:right w:val="single" w:sz="4" w:space="0" w:color="7F7F7F" w:themeColor="accent2"/>
          <w:insideH w:val="single" w:sz="4" w:space="0" w:color="7F7F7F" w:themeColor="accent2"/>
          <w:insideV w:val="single" w:sz="4" w:space="0" w:color="7F7F7F" w:themeColor="accent2"/>
          <w:tl2br w:val="nil"/>
          <w:tr2bl w:val="nil"/>
        </w:tcBorders>
        <w:shd w:val="clear" w:color="auto" w:fill="00AF8C" w:themeFill="accent1"/>
      </w:tcPr>
    </w:tblStylePr>
    <w:tblStylePr w:type="la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  <w:tblPr/>
      <w:tcPr>
        <w:shd w:val="clear" w:color="auto" w:fill="F2F2F2" w:themeFill="background1" w:themeFillShade="F2"/>
      </w:tcPr>
    </w:tblStylePr>
    <w:tblStylePr w:type="lastCol">
      <w:rPr>
        <w:b/>
      </w:rPr>
      <w:tblPr/>
      <w:tcPr>
        <w:shd w:val="clear" w:color="auto" w:fill="F2F2F2" w:themeFill="background1" w:themeFillShade="F2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character" w:styleId="Emphasis">
    <w:name w:val="Emphasis"/>
    <w:basedOn w:val="DefaultParagraphFont"/>
    <w:uiPriority w:val="33"/>
    <w:rsid w:val="00AF0899"/>
    <w:rPr>
      <w:i/>
      <w:iCs/>
    </w:rPr>
  </w:style>
  <w:style w:type="numbering" w:customStyle="1" w:styleId="FigureNumbers">
    <w:name w:val="Figure Numbers"/>
    <w:uiPriority w:val="99"/>
    <w:rsid w:val="00AF0899"/>
    <w:pPr>
      <w:numPr>
        <w:numId w:val="5"/>
      </w:numPr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754D1C"/>
    <w:pPr>
      <w:spacing w:before="0" w:after="0"/>
    </w:pPr>
    <w:rPr>
      <w:sz w:val="20"/>
      <w:szCs w:val="20"/>
    </w:rPr>
  </w:style>
  <w:style w:type="character" w:styleId="FollowedHyperlink">
    <w:name w:val="FollowedHyperlink"/>
    <w:basedOn w:val="DefaultParagraphFont"/>
    <w:uiPriority w:val="99"/>
    <w:rsid w:val="00AF0899"/>
    <w:rPr>
      <w:color w:val="0070C0"/>
      <w:u w:val="single"/>
    </w:rPr>
  </w:style>
  <w:style w:type="character" w:styleId="FootnoteReference">
    <w:name w:val="footnote reference"/>
    <w:basedOn w:val="DefaultParagraphFont"/>
    <w:uiPriority w:val="99"/>
    <w:rsid w:val="00AF089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075165"/>
    <w:pPr>
      <w:spacing w:before="60" w:after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75165"/>
    <w:rPr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91392"/>
    <w:rPr>
      <w:rFonts w:asciiTheme="majorHAnsi" w:eastAsiaTheme="majorEastAsia" w:hAnsiTheme="majorHAnsi" w:cstheme="majorBidi"/>
      <w:b/>
      <w:caps/>
      <w:color w:val="7F7F7F" w:themeColor="text1" w:themeTint="80"/>
      <w:sz w:val="36"/>
      <w:szCs w:val="32"/>
    </w:rPr>
  </w:style>
  <w:style w:type="paragraph" w:customStyle="1" w:styleId="Heading1Numbered">
    <w:name w:val="Heading 1 Numbered"/>
    <w:basedOn w:val="Heading1"/>
    <w:uiPriority w:val="10"/>
    <w:qFormat/>
    <w:rsid w:val="003449A0"/>
    <w:pPr>
      <w:numPr>
        <w:numId w:val="6"/>
      </w:numPr>
    </w:pPr>
  </w:style>
  <w:style w:type="paragraph" w:customStyle="1" w:styleId="Heading2Numbered">
    <w:name w:val="Heading 2 Numbered"/>
    <w:basedOn w:val="Heading2"/>
    <w:uiPriority w:val="10"/>
    <w:qFormat/>
    <w:rsid w:val="003449A0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1392"/>
    <w:rPr>
      <w:rFonts w:asciiTheme="majorHAnsi" w:eastAsiaTheme="majorEastAsia" w:hAnsiTheme="majorHAnsi" w:cstheme="majorBidi"/>
      <w:b/>
      <w:color w:val="7F7F7F" w:themeColor="text1" w:themeTint="80"/>
      <w:szCs w:val="24"/>
    </w:rPr>
  </w:style>
  <w:style w:type="paragraph" w:customStyle="1" w:styleId="Heading3Numbered">
    <w:name w:val="Heading 3 Numbered"/>
    <w:basedOn w:val="Heading3"/>
    <w:uiPriority w:val="10"/>
    <w:qFormat/>
    <w:rsid w:val="003449A0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291392"/>
    <w:rPr>
      <w:rFonts w:eastAsiaTheme="majorEastAsia" w:cstheme="majorBidi"/>
      <w:iCs/>
      <w:caps/>
      <w:color w:val="7F7F7F" w:themeColor="text1" w:themeTint="80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4D1C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291392"/>
    <w:rPr>
      <w:rFonts w:eastAsiaTheme="majorEastAsia" w:cstheme="majorBidi"/>
      <w:i/>
      <w:caps/>
      <w:color w:val="7F7F7F" w:themeColor="text1" w:themeTint="80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4D1C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E06B80"/>
    <w:rPr>
      <w:rFonts w:eastAsiaTheme="majorEastAsia" w:cstheme="majorBidi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06B80"/>
    <w:rPr>
      <w:rFonts w:eastAsiaTheme="majorEastAsia" w:cstheme="majorBidi"/>
      <w:i/>
      <w:iCs/>
    </w:rPr>
  </w:style>
  <w:style w:type="character" w:styleId="Hyperlink">
    <w:name w:val="Hyperlink"/>
    <w:basedOn w:val="DefaultParagraphFont"/>
    <w:uiPriority w:val="99"/>
    <w:unhideWhenUsed/>
    <w:rsid w:val="00AF0899"/>
    <w:rPr>
      <w:color w:val="0070C0"/>
      <w:u w:val="single"/>
    </w:rPr>
  </w:style>
  <w:style w:type="character" w:styleId="IntenseEmphasis">
    <w:name w:val="Intense Emphasis"/>
    <w:basedOn w:val="DefaultParagraphFont"/>
    <w:uiPriority w:val="33"/>
    <w:rsid w:val="00075165"/>
    <w:rPr>
      <w:b/>
      <w:i/>
      <w:iCs/>
      <w:color w:val="7F7F7F" w:themeColor="text1" w:themeTint="80"/>
    </w:rPr>
  </w:style>
  <w:style w:type="paragraph" w:customStyle="1" w:styleId="IntroPara">
    <w:name w:val="Intro Para"/>
    <w:basedOn w:val="Normal"/>
    <w:uiPriority w:val="1"/>
    <w:rsid w:val="00FF08F5"/>
    <w:pPr>
      <w:spacing w:before="240" w:after="240" w:line="400" w:lineRule="atLeast"/>
      <w:contextualSpacing/>
    </w:pPr>
    <w:rPr>
      <w:rFonts w:asciiTheme="majorHAnsi" w:hAnsiTheme="majorHAnsi"/>
      <w:color w:val="00AF8C" w:themeColor="accent1"/>
      <w:sz w:val="28"/>
    </w:rPr>
  </w:style>
  <w:style w:type="numbering" w:customStyle="1" w:styleId="List1Numbered">
    <w:name w:val="List 1 Numbered"/>
    <w:uiPriority w:val="99"/>
    <w:rsid w:val="008121DE"/>
    <w:pPr>
      <w:numPr>
        <w:numId w:val="7"/>
      </w:numPr>
    </w:pPr>
  </w:style>
  <w:style w:type="paragraph" w:customStyle="1" w:styleId="List1Numbered1">
    <w:name w:val="List 1 Numbered 1"/>
    <w:basedOn w:val="Normal"/>
    <w:uiPriority w:val="2"/>
    <w:qFormat/>
    <w:rsid w:val="008121DE"/>
    <w:pPr>
      <w:numPr>
        <w:numId w:val="16"/>
      </w:numPr>
    </w:pPr>
  </w:style>
  <w:style w:type="paragraph" w:customStyle="1" w:styleId="List1Numbered2">
    <w:name w:val="List 1 Numbered 2"/>
    <w:basedOn w:val="Normal"/>
    <w:uiPriority w:val="2"/>
    <w:rsid w:val="008121DE"/>
    <w:pPr>
      <w:numPr>
        <w:ilvl w:val="1"/>
        <w:numId w:val="16"/>
      </w:numPr>
    </w:pPr>
  </w:style>
  <w:style w:type="paragraph" w:customStyle="1" w:styleId="List1Numbered3">
    <w:name w:val="List 1 Numbered 3"/>
    <w:basedOn w:val="Normal"/>
    <w:uiPriority w:val="2"/>
    <w:rsid w:val="008121DE"/>
    <w:pPr>
      <w:numPr>
        <w:ilvl w:val="2"/>
        <w:numId w:val="16"/>
      </w:numPr>
    </w:pPr>
  </w:style>
  <w:style w:type="paragraph" w:styleId="NoSpacing">
    <w:name w:val="No Spacing"/>
    <w:uiPriority w:val="1"/>
    <w:rsid w:val="00E06B80"/>
    <w:pPr>
      <w:contextualSpacing/>
    </w:pPr>
  </w:style>
  <w:style w:type="paragraph" w:customStyle="1" w:styleId="NormalIndent12mm">
    <w:name w:val="Normal Indent 12mm"/>
    <w:basedOn w:val="Normal"/>
    <w:rsid w:val="00075165"/>
    <w:pPr>
      <w:ind w:left="680"/>
    </w:pPr>
  </w:style>
  <w:style w:type="numbering" w:customStyle="1" w:styleId="NumberedHeadings">
    <w:name w:val="Numbered Headings"/>
    <w:uiPriority w:val="99"/>
    <w:rsid w:val="003449A0"/>
    <w:pPr>
      <w:numPr>
        <w:numId w:val="8"/>
      </w:numPr>
    </w:pPr>
  </w:style>
  <w:style w:type="paragraph" w:customStyle="1" w:styleId="SourceNotes">
    <w:name w:val="Source Notes"/>
    <w:basedOn w:val="Normal"/>
    <w:uiPriority w:val="21"/>
    <w:rsid w:val="00754D1C"/>
    <w:pPr>
      <w:spacing w:before="60" w:after="60"/>
    </w:pPr>
    <w:rPr>
      <w:sz w:val="18"/>
    </w:rPr>
  </w:style>
  <w:style w:type="paragraph" w:customStyle="1" w:styleId="SourceNotesHeading">
    <w:name w:val="Source Notes Heading"/>
    <w:basedOn w:val="SourceNotes"/>
    <w:uiPriority w:val="20"/>
    <w:rsid w:val="00AF0899"/>
    <w:rPr>
      <w:rFonts w:asciiTheme="majorHAnsi" w:hAnsiTheme="majorHAnsi"/>
      <w:b/>
    </w:rPr>
  </w:style>
  <w:style w:type="paragraph" w:customStyle="1" w:styleId="SourceNotesNumbered">
    <w:name w:val="Source Notes Numbered"/>
    <w:basedOn w:val="SourceNotes"/>
    <w:uiPriority w:val="21"/>
    <w:rsid w:val="00754D1C"/>
    <w:pPr>
      <w:numPr>
        <w:numId w:val="9"/>
      </w:numPr>
      <w:ind w:left="340" w:hanging="340"/>
    </w:pPr>
  </w:style>
  <w:style w:type="character" w:styleId="Strong">
    <w:name w:val="Strong"/>
    <w:basedOn w:val="DefaultParagraphFont"/>
    <w:uiPriority w:val="33"/>
    <w:rsid w:val="00AF0899"/>
    <w:rPr>
      <w:b/>
      <w:bCs/>
    </w:rPr>
  </w:style>
  <w:style w:type="paragraph" w:styleId="Subtitle">
    <w:name w:val="Subtitle"/>
    <w:basedOn w:val="Normal"/>
    <w:next w:val="Normal"/>
    <w:link w:val="SubtitleChar"/>
    <w:uiPriority w:val="23"/>
    <w:rsid w:val="00AE70D0"/>
    <w:pPr>
      <w:keepLines/>
      <w:numPr>
        <w:ilvl w:val="1"/>
      </w:numPr>
      <w:spacing w:before="240" w:after="600"/>
      <w:contextualSpacing/>
    </w:pPr>
    <w:rPr>
      <w:rFonts w:eastAsiaTheme="minorEastAsia"/>
      <w:b/>
      <w:sz w:val="32"/>
    </w:rPr>
  </w:style>
  <w:style w:type="character" w:customStyle="1" w:styleId="SubtitleChar">
    <w:name w:val="Subtitle Char"/>
    <w:basedOn w:val="DefaultParagraphFont"/>
    <w:link w:val="Subtitle"/>
    <w:uiPriority w:val="23"/>
    <w:rsid w:val="00AE70D0"/>
    <w:rPr>
      <w:rFonts w:eastAsiaTheme="minorEastAsia"/>
      <w:b/>
      <w:sz w:val="32"/>
    </w:rPr>
  </w:style>
  <w:style w:type="table" w:styleId="TableGrid">
    <w:name w:val="Table Grid"/>
    <w:basedOn w:val="TableNormal"/>
    <w:uiPriority w:val="39"/>
    <w:rsid w:val="00AF089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ableNumbers">
    <w:name w:val="Table Numbers"/>
    <w:uiPriority w:val="99"/>
    <w:rsid w:val="00AF0899"/>
    <w:pPr>
      <w:numPr>
        <w:numId w:val="10"/>
      </w:numPr>
    </w:pPr>
  </w:style>
  <w:style w:type="paragraph" w:styleId="Title">
    <w:name w:val="Title"/>
    <w:basedOn w:val="Normal"/>
    <w:next w:val="Normal"/>
    <w:link w:val="TitleChar"/>
    <w:uiPriority w:val="22"/>
    <w:qFormat/>
    <w:rsid w:val="00291392"/>
    <w:pPr>
      <w:keepLines/>
      <w:spacing w:before="360" w:after="240"/>
      <w:contextualSpacing/>
      <w:outlineLvl w:val="0"/>
    </w:pPr>
    <w:rPr>
      <w:rFonts w:asciiTheme="majorHAnsi" w:eastAsiaTheme="majorEastAsia" w:hAnsiTheme="majorHAnsi" w:cstheme="majorBidi"/>
      <w:b/>
      <w:color w:val="00AF8C" w:themeColor="accent1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22"/>
    <w:rsid w:val="00291392"/>
    <w:rPr>
      <w:rFonts w:asciiTheme="majorHAnsi" w:eastAsiaTheme="majorEastAsia" w:hAnsiTheme="majorHAnsi" w:cstheme="majorBidi"/>
      <w:b/>
      <w:color w:val="00AF8C" w:themeColor="accent1"/>
      <w:kern w:val="28"/>
      <w:sz w:val="56"/>
      <w:szCs w:val="56"/>
    </w:rPr>
  </w:style>
  <w:style w:type="paragraph" w:styleId="TOC1">
    <w:name w:val="toc 1"/>
    <w:basedOn w:val="Normal"/>
    <w:next w:val="Normal"/>
    <w:autoRedefine/>
    <w:uiPriority w:val="39"/>
    <w:rsid w:val="009F150D"/>
    <w:pPr>
      <w:keepNext/>
      <w:tabs>
        <w:tab w:val="right" w:pos="9060"/>
      </w:tabs>
      <w:spacing w:line="340" w:lineRule="atLeast"/>
      <w:ind w:left="680" w:hanging="680"/>
    </w:pPr>
    <w:rPr>
      <w:rFonts w:asciiTheme="majorHAnsi" w:hAnsiTheme="majorHAnsi"/>
      <w:b/>
      <w:noProof/>
      <w:color w:val="00AF8C" w:themeColor="accent1"/>
      <w:sz w:val="24"/>
      <w:u w:color="00AF8C" w:themeColor="accent1"/>
    </w:rPr>
  </w:style>
  <w:style w:type="paragraph" w:styleId="TOC2">
    <w:name w:val="toc 2"/>
    <w:basedOn w:val="Normal"/>
    <w:next w:val="Normal"/>
    <w:autoRedefine/>
    <w:uiPriority w:val="39"/>
    <w:rsid w:val="00754D1C"/>
    <w:pPr>
      <w:tabs>
        <w:tab w:val="right" w:pos="9639"/>
      </w:tabs>
      <w:spacing w:after="60"/>
      <w:ind w:left="680" w:hanging="680"/>
    </w:pPr>
    <w:rPr>
      <w:rFonts w:asciiTheme="majorHAnsi" w:hAnsiTheme="majorHAnsi"/>
      <w:b/>
    </w:rPr>
  </w:style>
  <w:style w:type="paragraph" w:styleId="TOC3">
    <w:name w:val="toc 3"/>
    <w:basedOn w:val="Normal"/>
    <w:next w:val="Normal"/>
    <w:autoRedefine/>
    <w:uiPriority w:val="39"/>
    <w:rsid w:val="00AE70D0"/>
    <w:pPr>
      <w:tabs>
        <w:tab w:val="right" w:pos="9639"/>
      </w:tabs>
      <w:spacing w:before="60" w:after="60"/>
      <w:ind w:left="680" w:hanging="680"/>
    </w:pPr>
  </w:style>
  <w:style w:type="paragraph" w:styleId="TOC4">
    <w:name w:val="toc 4"/>
    <w:basedOn w:val="Normal"/>
    <w:next w:val="Normal"/>
    <w:autoRedefine/>
    <w:uiPriority w:val="39"/>
    <w:rsid w:val="00AF0899"/>
    <w:pPr>
      <w:tabs>
        <w:tab w:val="right" w:pos="9628"/>
      </w:tabs>
      <w:spacing w:before="60" w:after="60"/>
      <w:ind w:left="1135" w:hanging="851"/>
    </w:pPr>
  </w:style>
  <w:style w:type="paragraph" w:styleId="TOCHeading">
    <w:name w:val="TOC Heading"/>
    <w:basedOn w:val="Heading1"/>
    <w:next w:val="Normal"/>
    <w:uiPriority w:val="39"/>
    <w:rsid w:val="00AF0899"/>
    <w:pPr>
      <w:outlineLvl w:val="9"/>
    </w:pPr>
  </w:style>
  <w:style w:type="numbering" w:customStyle="1" w:styleId="DefaultBullets">
    <w:name w:val="Default Bullets"/>
    <w:uiPriority w:val="99"/>
    <w:rsid w:val="002324C7"/>
    <w:pPr>
      <w:numPr>
        <w:numId w:val="11"/>
      </w:numPr>
    </w:pPr>
  </w:style>
  <w:style w:type="character" w:styleId="PlaceholderText">
    <w:name w:val="Placeholder Text"/>
    <w:basedOn w:val="DefaultParagraphFont"/>
    <w:uiPriority w:val="99"/>
    <w:semiHidden/>
    <w:rsid w:val="00800CC9"/>
    <w:rPr>
      <w:color w:val="808080"/>
    </w:rPr>
  </w:style>
  <w:style w:type="paragraph" w:customStyle="1" w:styleId="LegalList1">
    <w:name w:val="Legal List 1"/>
    <w:basedOn w:val="Normal"/>
    <w:uiPriority w:val="3"/>
    <w:rsid w:val="00000F95"/>
    <w:pPr>
      <w:keepNext/>
      <w:keepLines/>
      <w:numPr>
        <w:numId w:val="15"/>
      </w:numPr>
      <w:outlineLvl w:val="1"/>
    </w:pPr>
    <w:rPr>
      <w:b/>
      <w:sz w:val="28"/>
    </w:rPr>
  </w:style>
  <w:style w:type="paragraph" w:customStyle="1" w:styleId="LegalList2">
    <w:name w:val="Legal List 2"/>
    <w:basedOn w:val="LegalList1"/>
    <w:uiPriority w:val="3"/>
    <w:rsid w:val="00403F11"/>
    <w:pPr>
      <w:keepNext w:val="0"/>
      <w:numPr>
        <w:ilvl w:val="1"/>
      </w:numPr>
    </w:pPr>
    <w:rPr>
      <w:b w:val="0"/>
      <w:sz w:val="22"/>
    </w:rPr>
  </w:style>
  <w:style w:type="paragraph" w:customStyle="1" w:styleId="LegalList3">
    <w:name w:val="Legal List 3"/>
    <w:basedOn w:val="LegalList2"/>
    <w:uiPriority w:val="3"/>
    <w:rsid w:val="00075165"/>
    <w:pPr>
      <w:numPr>
        <w:ilvl w:val="2"/>
      </w:numPr>
    </w:pPr>
  </w:style>
  <w:style w:type="paragraph" w:customStyle="1" w:styleId="LegalList4">
    <w:name w:val="Legal List 4"/>
    <w:basedOn w:val="LegalList3"/>
    <w:uiPriority w:val="3"/>
    <w:rsid w:val="00075165"/>
    <w:pPr>
      <w:numPr>
        <w:ilvl w:val="3"/>
      </w:numPr>
    </w:pPr>
  </w:style>
  <w:style w:type="paragraph" w:customStyle="1" w:styleId="LegalList5">
    <w:name w:val="Legal List 5"/>
    <w:basedOn w:val="LegalList4"/>
    <w:uiPriority w:val="3"/>
    <w:rsid w:val="00075165"/>
    <w:pPr>
      <w:numPr>
        <w:ilvl w:val="4"/>
      </w:numPr>
    </w:pPr>
  </w:style>
  <w:style w:type="paragraph" w:customStyle="1" w:styleId="LegalList6">
    <w:name w:val="Legal List 6"/>
    <w:basedOn w:val="LegalList5"/>
    <w:uiPriority w:val="3"/>
    <w:rsid w:val="00075165"/>
    <w:pPr>
      <w:numPr>
        <w:ilvl w:val="5"/>
      </w:numPr>
    </w:pPr>
  </w:style>
  <w:style w:type="paragraph" w:customStyle="1" w:styleId="LegalList7">
    <w:name w:val="Legal List 7"/>
    <w:basedOn w:val="LegalList6"/>
    <w:uiPriority w:val="3"/>
    <w:rsid w:val="00075165"/>
    <w:pPr>
      <w:numPr>
        <w:ilvl w:val="6"/>
      </w:numPr>
    </w:pPr>
  </w:style>
  <w:style w:type="numbering" w:customStyle="1" w:styleId="LegalListNumbers">
    <w:name w:val="Legal List Numbers"/>
    <w:uiPriority w:val="99"/>
    <w:rsid w:val="004526D1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F63905"/>
    <w:pPr>
      <w:suppressAutoHyphens w:val="0"/>
      <w:spacing w:before="0" w:after="160" w:line="259" w:lineRule="auto"/>
      <w:ind w:left="720"/>
      <w:contextualSpacing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0B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0B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A5CD1"/>
    <w:rPr>
      <w:color w:val="605E5C"/>
      <w:shd w:val="clear" w:color="auto" w:fill="E1DFDD"/>
    </w:rPr>
  </w:style>
  <w:style w:type="paragraph" w:customStyle="1" w:styleId="Mainbody">
    <w:name w:val="Main body"/>
    <w:basedOn w:val="Normal"/>
    <w:link w:val="MainbodyChar"/>
    <w:qFormat/>
    <w:rsid w:val="006C4789"/>
    <w:pPr>
      <w:suppressAutoHyphens w:val="0"/>
      <w:spacing w:before="0" w:after="200" w:line="276" w:lineRule="auto"/>
    </w:pPr>
    <w:rPr>
      <w:rFonts w:ascii="Candara" w:eastAsia="Calibri" w:hAnsi="Candara" w:cs="Times New Roman"/>
      <w:color w:val="000000" w:themeColor="text1"/>
    </w:rPr>
  </w:style>
  <w:style w:type="paragraph" w:customStyle="1" w:styleId="MainHeading">
    <w:name w:val="Main Heading"/>
    <w:basedOn w:val="Normal"/>
    <w:link w:val="MainHeadingChar"/>
    <w:qFormat/>
    <w:rsid w:val="006C4789"/>
    <w:pPr>
      <w:tabs>
        <w:tab w:val="left" w:pos="9781"/>
      </w:tabs>
      <w:suppressAutoHyphens w:val="0"/>
      <w:spacing w:before="0" w:after="0"/>
      <w:ind w:right="1"/>
    </w:pPr>
    <w:rPr>
      <w:rFonts w:ascii="Candara" w:eastAsia="Times New Roman" w:hAnsi="Candara" w:cs="Times New Roman"/>
      <w:b/>
      <w:noProof/>
      <w:color w:val="000000" w:themeColor="text1"/>
      <w:sz w:val="56"/>
      <w:szCs w:val="56"/>
      <w:lang w:eastAsia="en-AU"/>
    </w:rPr>
  </w:style>
  <w:style w:type="character" w:customStyle="1" w:styleId="MainbodyChar">
    <w:name w:val="Main body Char"/>
    <w:basedOn w:val="DefaultParagraphFont"/>
    <w:link w:val="Mainbody"/>
    <w:rsid w:val="006C4789"/>
    <w:rPr>
      <w:rFonts w:ascii="Candara" w:eastAsia="Calibri" w:hAnsi="Candara" w:cs="Times New Roman"/>
      <w:color w:val="000000" w:themeColor="text1"/>
    </w:rPr>
  </w:style>
  <w:style w:type="character" w:customStyle="1" w:styleId="MainHeadingChar">
    <w:name w:val="Main Heading Char"/>
    <w:basedOn w:val="DefaultParagraphFont"/>
    <w:link w:val="MainHeading"/>
    <w:rsid w:val="006C4789"/>
    <w:rPr>
      <w:rFonts w:ascii="Candara" w:eastAsia="Times New Roman" w:hAnsi="Candara" w:cs="Times New Roman"/>
      <w:b/>
      <w:noProof/>
      <w:color w:val="000000" w:themeColor="text1"/>
      <w:sz w:val="56"/>
      <w:szCs w:val="56"/>
      <w:lang w:eastAsia="en-AU"/>
    </w:rPr>
  </w:style>
  <w:style w:type="paragraph" w:customStyle="1" w:styleId="TableHeadingwhitetext">
    <w:name w:val="Table Heading white text"/>
    <w:basedOn w:val="Normal"/>
    <w:link w:val="TableHeadingwhitetextChar"/>
    <w:qFormat/>
    <w:rsid w:val="006C4789"/>
    <w:pPr>
      <w:keepNext/>
      <w:keepLines/>
      <w:suppressAutoHyphens w:val="0"/>
      <w:spacing w:before="200" w:line="276" w:lineRule="auto"/>
    </w:pPr>
    <w:rPr>
      <w:rFonts w:ascii="Candara" w:eastAsia="MS Gothic" w:hAnsi="Candara" w:cs="Times New Roman"/>
      <w:b/>
      <w:bCs/>
      <w:color w:val="FFFFFF" w:themeColor="background1"/>
      <w:sz w:val="28"/>
      <w:szCs w:val="28"/>
    </w:rPr>
  </w:style>
  <w:style w:type="character" w:customStyle="1" w:styleId="TableHeadingwhitetextChar">
    <w:name w:val="Table Heading white text Char"/>
    <w:basedOn w:val="DefaultParagraphFont"/>
    <w:link w:val="TableHeadingwhitetext"/>
    <w:rsid w:val="006C4789"/>
    <w:rPr>
      <w:rFonts w:ascii="Candara" w:eastAsia="MS Gothic" w:hAnsi="Candara" w:cs="Times New Roman"/>
      <w:b/>
      <w:bCs/>
      <w:color w:val="FFFFFF" w:themeColor="background1"/>
      <w:sz w:val="28"/>
      <w:szCs w:val="28"/>
    </w:rPr>
  </w:style>
  <w:style w:type="table" w:customStyle="1" w:styleId="BlueDAAtableStyle">
    <w:name w:val="Blue DAA table Style"/>
    <w:basedOn w:val="TableNormal"/>
    <w:uiPriority w:val="99"/>
    <w:rsid w:val="006C4789"/>
    <w:pPr>
      <w:spacing w:before="0" w:after="0"/>
    </w:pPr>
    <w:rPr>
      <w:rFonts w:ascii="Open Sans" w:eastAsia="Calibri" w:hAnsi="Open Sans" w:cs="Times New Roman"/>
      <w:color w:val="auto"/>
      <w:sz w:val="20"/>
      <w:szCs w:val="20"/>
    </w:rPr>
    <w:tblPr>
      <w:tblBorders>
        <w:top w:val="single" w:sz="4" w:space="0" w:color="636466"/>
        <w:left w:val="single" w:sz="4" w:space="0" w:color="636466"/>
        <w:bottom w:val="single" w:sz="4" w:space="0" w:color="636466"/>
        <w:right w:val="single" w:sz="4" w:space="0" w:color="636466"/>
        <w:insideH w:val="single" w:sz="6" w:space="0" w:color="636466"/>
        <w:insideV w:val="single" w:sz="6" w:space="0" w:color="636466"/>
      </w:tblBorders>
      <w:tblCellMar>
        <w:top w:w="113" w:type="dxa"/>
        <w:left w:w="113" w:type="dxa"/>
        <w:bottom w:w="113" w:type="dxa"/>
        <w:right w:w="113" w:type="dxa"/>
      </w:tblCellMar>
    </w:tblPr>
    <w:tcPr>
      <w:shd w:val="clear" w:color="auto" w:fill="auto"/>
    </w:tcPr>
    <w:tblStylePr w:type="firstRow">
      <w:rPr>
        <w:rFonts w:ascii="Harmony Text" w:hAnsi="Harmony Text"/>
        <w:b/>
        <w:color w:val="FFFFFF"/>
        <w:sz w:val="18"/>
      </w:rPr>
      <w:tblPr/>
      <w:tcPr>
        <w:shd w:val="clear" w:color="auto" w:fill="000000" w:themeFill="text1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35C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C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C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C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CA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6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ietitiansaustralia.org.au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B6F892057441F49F78BC659E0A1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2A165-76BE-49A2-9CB0-5D667D7EFADB}"/>
      </w:docPartPr>
      <w:docPartBody>
        <w:p w:rsidR="00015B91" w:rsidRDefault="00611936">
          <w:r w:rsidRPr="00810BD9">
            <w:rPr>
              <w:rStyle w:val="PlaceholderText"/>
            </w:rPr>
            <w:t>[Title]</w:t>
          </w:r>
        </w:p>
      </w:docPartBody>
    </w:docPart>
    <w:docPart>
      <w:docPartPr>
        <w:name w:val="7736804DD50D4442BFDA4411B3FB4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7AFE2-0B23-434D-8CC7-2757F2FAB46B}"/>
      </w:docPartPr>
      <w:docPartBody>
        <w:p w:rsidR="00015B91" w:rsidRDefault="00611936">
          <w:r w:rsidRPr="00810BD9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Harmony Text">
    <w:altName w:val="Calibri"/>
    <w:charset w:val="00"/>
    <w:family w:val="swiss"/>
    <w:pitch w:val="variable"/>
    <w:sig w:usb0="8000002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936"/>
    <w:rsid w:val="0000752B"/>
    <w:rsid w:val="00015B91"/>
    <w:rsid w:val="000779D4"/>
    <w:rsid w:val="0017084E"/>
    <w:rsid w:val="001C05F7"/>
    <w:rsid w:val="001E654B"/>
    <w:rsid w:val="003D66C8"/>
    <w:rsid w:val="004E5BF1"/>
    <w:rsid w:val="005160C7"/>
    <w:rsid w:val="005D5F4B"/>
    <w:rsid w:val="00611936"/>
    <w:rsid w:val="006B22A4"/>
    <w:rsid w:val="00731FDA"/>
    <w:rsid w:val="007B5FC8"/>
    <w:rsid w:val="00814DF4"/>
    <w:rsid w:val="00831850"/>
    <w:rsid w:val="00875AC0"/>
    <w:rsid w:val="008E10BA"/>
    <w:rsid w:val="008F4B5A"/>
    <w:rsid w:val="00905020"/>
    <w:rsid w:val="00957BE2"/>
    <w:rsid w:val="009737FA"/>
    <w:rsid w:val="00A41F79"/>
    <w:rsid w:val="00B37A88"/>
    <w:rsid w:val="00B42B67"/>
    <w:rsid w:val="00C060C1"/>
    <w:rsid w:val="00CA07FB"/>
    <w:rsid w:val="00D12B8A"/>
    <w:rsid w:val="00E04D91"/>
    <w:rsid w:val="00F12058"/>
    <w:rsid w:val="00F4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193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ietitians Australia 2020">
      <a:dk1>
        <a:sysClr val="windowText" lastClr="000000"/>
      </a:dk1>
      <a:lt1>
        <a:sysClr val="window" lastClr="FFFFFF"/>
      </a:lt1>
      <a:dk2>
        <a:srgbClr val="414042"/>
      </a:dk2>
      <a:lt2>
        <a:srgbClr val="F0F0F0"/>
      </a:lt2>
      <a:accent1>
        <a:srgbClr val="00AF8C"/>
      </a:accent1>
      <a:accent2>
        <a:srgbClr val="7F7F7F"/>
      </a:accent2>
      <a:accent3>
        <a:srgbClr val="00ABC9"/>
      </a:accent3>
      <a:accent4>
        <a:srgbClr val="F15D22"/>
      </a:accent4>
      <a:accent5>
        <a:srgbClr val="FFC000"/>
      </a:accent5>
      <a:accent6>
        <a:srgbClr val="C00000"/>
      </a:accent6>
      <a:hlink>
        <a:srgbClr val="00AF8C"/>
      </a:hlink>
      <a:folHlink>
        <a:srgbClr val="00AF8C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C3EBA797C1044BC49365B63BFB000" ma:contentTypeVersion="2407" ma:contentTypeDescription="Create a new document." ma:contentTypeScope="" ma:versionID="21014538654820c8554249053a305fd0">
  <xsd:schema xmlns:xsd="http://www.w3.org/2001/XMLSchema" xmlns:xs="http://www.w3.org/2001/XMLSchema" xmlns:p="http://schemas.microsoft.com/office/2006/metadata/properties" xmlns:ns2="826b110d-b33f-4b97-87e2-b586c0dcc082" xmlns:ns3="4e98703e-0ad1-43e8-a1e9-06a6c4e58099" targetNamespace="http://schemas.microsoft.com/office/2006/metadata/properties" ma:root="true" ma:fieldsID="81b5a3e5f304d00d0412c6467e919798" ns2:_="" ns3:_="">
    <xsd:import namespace="826b110d-b33f-4b97-87e2-b586c0dcc082"/>
    <xsd:import namespace="4e98703e-0ad1-43e8-a1e9-06a6c4e5809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b110d-b33f-4b97-87e2-b586c0dcc0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e2952c3-7ffc-46f2-b2ab-9c354e92303b}" ma:internalName="TaxCatchAll" ma:showField="CatchAllData" ma:web="826b110d-b33f-4b97-87e2-b586c0dcc0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703e-0ad1-43e8-a1e9-06a6c4e580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44b139f-5928-46d4-8dff-dcb04ec2cb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26b110d-b33f-4b97-87e2-b586c0dcc082">CP5AAZHTKH56-1094137555-671569</_dlc_DocId>
    <_dlc_DocIdUrl xmlns="826b110d-b33f-4b97-87e2-b586c0dcc082">
      <Url>https://ausdaa.sharepoint.com/_layouts/15/DocIdRedir.aspx?ID=CP5AAZHTKH56-1094137555-671569</Url>
      <Description>CP5AAZHTKH56-1094137555-671569</Description>
    </_dlc_DocIdUrl>
    <lcf76f155ced4ddcb4097134ff3c332f xmlns="4e98703e-0ad1-43e8-a1e9-06a6c4e58099">
      <Terms xmlns="http://schemas.microsoft.com/office/infopath/2007/PartnerControls"/>
    </lcf76f155ced4ddcb4097134ff3c332f>
    <TaxCatchAll xmlns="826b110d-b33f-4b97-87e2-b586c0dcc082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6D9E9-43A0-4CC2-B76C-ACBC95301F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6b110d-b33f-4b97-87e2-b586c0dcc082"/>
    <ds:schemaRef ds:uri="4e98703e-0ad1-43e8-a1e9-06a6c4e580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237099-23AA-48C7-AAE0-0263C6B0CA3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B1EBAD2-1B86-45E8-8D9A-8AB0A3AD8D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E4C420-685D-4FF8-84C6-8A1C4B3D262E}">
  <ds:schemaRefs>
    <ds:schemaRef ds:uri="http://schemas.microsoft.com/office/2006/metadata/properties"/>
    <ds:schemaRef ds:uri="http://schemas.microsoft.com/office/infopath/2007/PartnerControls"/>
    <ds:schemaRef ds:uri="826b110d-b33f-4b97-87e2-b586c0dcc082"/>
    <ds:schemaRef ds:uri="4e98703e-0ad1-43e8-a1e9-06a6c4e58099"/>
  </ds:schemaRefs>
</ds:datastoreItem>
</file>

<file path=customXml/itemProps5.xml><?xml version="1.0" encoding="utf-8"?>
<ds:datastoreItem xmlns:ds="http://schemas.openxmlformats.org/officeDocument/2006/customXml" ds:itemID="{05F912D6-6C2F-4C65-AF53-46851FC49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/>
  <LinksUpToDate>false</LinksUpToDate>
  <CharactersWithSpaces>644</CharactersWithSpaces>
  <SharedDoc>false</SharedDoc>
  <HLinks>
    <vt:vector size="36" baseType="variant">
      <vt:variant>
        <vt:i4>1179756</vt:i4>
      </vt:variant>
      <vt:variant>
        <vt:i4>21</vt:i4>
      </vt:variant>
      <vt:variant>
        <vt:i4>0</vt:i4>
      </vt:variant>
      <vt:variant>
        <vt:i4>5</vt:i4>
      </vt:variant>
      <vt:variant>
        <vt:lpwstr>mailto:apd@dietitiansaustralia.org.au?subject=APD%20Declaration%20Statements</vt:lpwstr>
      </vt:variant>
      <vt:variant>
        <vt:lpwstr/>
      </vt:variant>
      <vt:variant>
        <vt:i4>3997814</vt:i4>
      </vt:variant>
      <vt:variant>
        <vt:i4>12</vt:i4>
      </vt:variant>
      <vt:variant>
        <vt:i4>0</vt:i4>
      </vt:variant>
      <vt:variant>
        <vt:i4>5</vt:i4>
      </vt:variant>
      <vt:variant>
        <vt:lpwstr>https://daa.asn.au/apd-program/apd-program-handbook/audits/</vt:lpwstr>
      </vt:variant>
      <vt:variant>
        <vt:lpwstr/>
      </vt:variant>
      <vt:variant>
        <vt:i4>1179756</vt:i4>
      </vt:variant>
      <vt:variant>
        <vt:i4>9</vt:i4>
      </vt:variant>
      <vt:variant>
        <vt:i4>0</vt:i4>
      </vt:variant>
      <vt:variant>
        <vt:i4>5</vt:i4>
      </vt:variant>
      <vt:variant>
        <vt:lpwstr>mailto:apd@dietitiansaustralia.org.au?subject=APD%20Declaration%20Statements</vt:lpwstr>
      </vt:variant>
      <vt:variant>
        <vt:lpwstr/>
      </vt:variant>
      <vt:variant>
        <vt:i4>5373959</vt:i4>
      </vt:variant>
      <vt:variant>
        <vt:i4>6</vt:i4>
      </vt:variant>
      <vt:variant>
        <vt:i4>0</vt:i4>
      </vt:variant>
      <vt:variant>
        <vt:i4>5</vt:i4>
      </vt:variant>
      <vt:variant>
        <vt:lpwstr>https://daa.asn.au/apd-program/apd-program-handbook/</vt:lpwstr>
      </vt:variant>
      <vt:variant>
        <vt:lpwstr/>
      </vt:variant>
      <vt:variant>
        <vt:i4>6357043</vt:i4>
      </vt:variant>
      <vt:variant>
        <vt:i4>3</vt:i4>
      </vt:variant>
      <vt:variant>
        <vt:i4>0</vt:i4>
      </vt:variant>
      <vt:variant>
        <vt:i4>5</vt:i4>
      </vt:variant>
      <vt:variant>
        <vt:lpwstr>https://daa.asn.au/general-policies-and-procedures/dcc-professional-recognition-and-credentialing/</vt:lpwstr>
      </vt:variant>
      <vt:variant>
        <vt:lpwstr/>
      </vt:variant>
      <vt:variant>
        <vt:i4>5439582</vt:i4>
      </vt:variant>
      <vt:variant>
        <vt:i4>0</vt:i4>
      </vt:variant>
      <vt:variant>
        <vt:i4>0</vt:i4>
      </vt:variant>
      <vt:variant>
        <vt:i4>5</vt:i4>
      </vt:variant>
      <vt:variant>
        <vt:lpwstr>https://daa.asn.au/apd-program/apd-program-handbook/recency-of-practice/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APD Referee Report Template</dc:title>
  <dc:subject/>
  <dc:creator>Ben Fulford</dc:creator>
  <cp:keywords/>
  <dc:description/>
  <cp:lastModifiedBy>Sonia Middleton</cp:lastModifiedBy>
  <cp:revision>21</cp:revision>
  <dcterms:created xsi:type="dcterms:W3CDTF">2020-09-09T01:12:00Z</dcterms:created>
  <dcterms:modified xsi:type="dcterms:W3CDTF">2025-09-16T22:29:00Z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0x010100A73C3EBA797C1044BC49365B63BFB000</vt:lpwstr>
  </property>
  <property fmtid="{D5CDD505-2E9C-101B-9397-08002B2CF9AE}" pid="3" name="_dlc_DocIdItemGuid">
    <vt:lpwstr>e1839ba6-3bac-4efe-a1de-5b1c0c9b51c7</vt:lpwstr>
  </property>
  <property fmtid="{D5CDD505-2E9C-101B-9397-08002B2CF9AE}" pid="4" name="MediaServiceImageTags">
    <vt:lpwstr/>
  </property>
</Properties>
</file>